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6BC72A" w14:textId="404DCE7E" w:rsidR="004B5B96" w:rsidRDefault="003E2BA0">
      <w:pPr>
        <w:pStyle w:val="a3"/>
        <w:spacing w:before="9"/>
        <w:rPr>
          <w:sz w:val="3"/>
        </w:rPr>
      </w:pPr>
      <w:r>
        <w:rPr>
          <w:noProof/>
          <w:sz w:val="20"/>
          <w:lang w:eastAsia="ru-RU"/>
        </w:rPr>
        <w:drawing>
          <wp:anchor distT="0" distB="0" distL="114300" distR="114300" simplePos="0" relativeHeight="487589888" behindDoc="0" locked="0" layoutInCell="1" allowOverlap="1" wp14:anchorId="2AC2F7C3" wp14:editId="6D097FAF">
            <wp:simplePos x="0" y="0"/>
            <wp:positionH relativeFrom="column">
              <wp:posOffset>123825</wp:posOffset>
            </wp:positionH>
            <wp:positionV relativeFrom="paragraph">
              <wp:posOffset>22225</wp:posOffset>
            </wp:positionV>
            <wp:extent cx="626110" cy="666750"/>
            <wp:effectExtent l="0" t="0" r="2540" b="0"/>
            <wp:wrapNone/>
            <wp:docPr id="1" name="image1.png" descr="http://ed-unionprim.ru/images/logo_shapka_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11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C45294" w14:textId="6A6503C0" w:rsidR="004B5B96" w:rsidRDefault="004B5B96">
      <w:pPr>
        <w:pStyle w:val="a3"/>
        <w:ind w:left="188"/>
        <w:rPr>
          <w:sz w:val="20"/>
        </w:rPr>
      </w:pPr>
    </w:p>
    <w:p w14:paraId="702416DF" w14:textId="6C27BE5B" w:rsidR="00353258" w:rsidRDefault="000A4434" w:rsidP="000A4434">
      <w:pPr>
        <w:spacing w:before="90"/>
        <w:ind w:left="709" w:right="2633"/>
        <w:jc w:val="center"/>
        <w:rPr>
          <w:b/>
          <w:sz w:val="24"/>
        </w:rPr>
      </w:pPr>
      <w:r>
        <w:rPr>
          <w:b/>
          <w:sz w:val="24"/>
        </w:rPr>
        <w:t xml:space="preserve">                                     </w:t>
      </w:r>
    </w:p>
    <w:p w14:paraId="01ED994E" w14:textId="77777777" w:rsidR="003E2BA0" w:rsidRPr="000E6228" w:rsidRDefault="003E2BA0" w:rsidP="003E2BA0">
      <w:pPr>
        <w:pStyle w:val="ab"/>
        <w:jc w:val="right"/>
        <w:rPr>
          <w:sz w:val="22"/>
          <w:szCs w:val="22"/>
        </w:rPr>
      </w:pPr>
      <w:r w:rsidRPr="004433A1">
        <w:rPr>
          <w:b/>
          <w:sz w:val="22"/>
          <w:szCs w:val="22"/>
        </w:rPr>
        <w:t>УТВЕРЖДАЮ</w:t>
      </w:r>
      <w:r w:rsidRPr="004433A1">
        <w:rPr>
          <w:sz w:val="22"/>
          <w:szCs w:val="22"/>
        </w:rPr>
        <w:t>:</w:t>
      </w:r>
    </w:p>
    <w:p w14:paraId="131F03E7" w14:textId="77777777" w:rsidR="003E2BA0" w:rsidRPr="000E6228" w:rsidRDefault="003E2BA0" w:rsidP="003E2BA0">
      <w:pPr>
        <w:pStyle w:val="ab"/>
        <w:jc w:val="right"/>
        <w:rPr>
          <w:sz w:val="22"/>
          <w:szCs w:val="22"/>
        </w:rPr>
      </w:pPr>
      <w:r w:rsidRPr="000E6228">
        <w:rPr>
          <w:sz w:val="22"/>
          <w:szCs w:val="22"/>
        </w:rPr>
        <w:t>председатель Ханты-Мансийской окружной организации</w:t>
      </w:r>
      <w:r w:rsidRPr="000E6228">
        <w:rPr>
          <w:sz w:val="22"/>
          <w:szCs w:val="22"/>
        </w:rPr>
        <w:br/>
        <w:t xml:space="preserve">Профессионального союза </w:t>
      </w:r>
    </w:p>
    <w:p w14:paraId="27E58219" w14:textId="77777777" w:rsidR="003E2BA0" w:rsidRPr="000E6228" w:rsidRDefault="003E2BA0" w:rsidP="003E2BA0">
      <w:pPr>
        <w:pStyle w:val="ab"/>
        <w:jc w:val="right"/>
        <w:rPr>
          <w:sz w:val="22"/>
          <w:szCs w:val="22"/>
        </w:rPr>
      </w:pPr>
      <w:r w:rsidRPr="000E6228">
        <w:rPr>
          <w:sz w:val="22"/>
          <w:szCs w:val="22"/>
        </w:rPr>
        <w:t> работников народного образования и науки РФ</w:t>
      </w:r>
    </w:p>
    <w:p w14:paraId="2ABCC702" w14:textId="6A4CFA44" w:rsidR="003E2BA0" w:rsidRDefault="003E2BA0" w:rsidP="003E2BA0">
      <w:pPr>
        <w:pStyle w:val="ab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48269F8E" wp14:editId="0CC3E9F9">
            <wp:extent cx="400050" cy="23812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81" cy="261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 xml:space="preserve">   </w:t>
      </w:r>
      <w:r w:rsidRPr="000E6228">
        <w:rPr>
          <w:sz w:val="22"/>
          <w:szCs w:val="22"/>
        </w:rPr>
        <w:t>Л.Ф. Болдырева</w:t>
      </w:r>
    </w:p>
    <w:p w14:paraId="272B6DF9" w14:textId="12825AD4" w:rsidR="003E2BA0" w:rsidRDefault="003E2BA0" w:rsidP="003E2BA0">
      <w:pPr>
        <w:spacing w:before="90"/>
        <w:ind w:left="709" w:right="2633"/>
        <w:jc w:val="right"/>
      </w:pPr>
      <w:r>
        <w:t xml:space="preserve">                         </w:t>
      </w:r>
      <w:r w:rsidR="00877B2B">
        <w:t xml:space="preserve">                                                        06 сентября</w:t>
      </w:r>
      <w:r>
        <w:t xml:space="preserve">  2023</w:t>
      </w:r>
      <w:r w:rsidRPr="000E6228">
        <w:t>г</w:t>
      </w:r>
      <w:r>
        <w:t>.</w:t>
      </w:r>
    </w:p>
    <w:p w14:paraId="2BC06012" w14:textId="77777777" w:rsidR="005B2914" w:rsidRDefault="005B2914" w:rsidP="003E2BA0">
      <w:pPr>
        <w:spacing w:before="90"/>
        <w:ind w:left="709" w:right="2633"/>
        <w:jc w:val="right"/>
        <w:rPr>
          <w:b/>
          <w:sz w:val="24"/>
        </w:rPr>
      </w:pPr>
    </w:p>
    <w:p w14:paraId="201B0C95" w14:textId="4430B383" w:rsidR="004B5B96" w:rsidRDefault="00353258" w:rsidP="000A4434">
      <w:pPr>
        <w:spacing w:before="90"/>
        <w:ind w:left="709" w:right="2633"/>
        <w:jc w:val="center"/>
        <w:rPr>
          <w:b/>
          <w:sz w:val="24"/>
        </w:rPr>
      </w:pPr>
      <w:r>
        <w:rPr>
          <w:b/>
          <w:sz w:val="24"/>
        </w:rPr>
        <w:t xml:space="preserve">                         </w:t>
      </w:r>
      <w:r w:rsidR="000A4434">
        <w:rPr>
          <w:b/>
          <w:sz w:val="24"/>
        </w:rPr>
        <w:t xml:space="preserve"> </w:t>
      </w:r>
      <w:r w:rsidR="00C42AE6">
        <w:rPr>
          <w:b/>
          <w:sz w:val="24"/>
        </w:rPr>
        <w:t>ПОЛОЖЕНИЕ</w:t>
      </w:r>
    </w:p>
    <w:p w14:paraId="6B5F7726" w14:textId="77777777" w:rsidR="00E248EB" w:rsidRPr="00441D9D" w:rsidRDefault="00C42AE6" w:rsidP="00353258">
      <w:pPr>
        <w:ind w:left="709" w:right="478"/>
        <w:jc w:val="center"/>
        <w:rPr>
          <w:b/>
          <w:sz w:val="24"/>
          <w:szCs w:val="24"/>
        </w:rPr>
      </w:pPr>
      <w:r w:rsidRPr="00441D9D">
        <w:rPr>
          <w:b/>
          <w:sz w:val="24"/>
          <w:szCs w:val="24"/>
        </w:rPr>
        <w:t xml:space="preserve">о проведении турнира </w:t>
      </w:r>
      <w:r w:rsidR="00E248EB" w:rsidRPr="00441D9D">
        <w:rPr>
          <w:b/>
          <w:sz w:val="24"/>
          <w:szCs w:val="24"/>
        </w:rPr>
        <w:t xml:space="preserve">по быстрым шахматам </w:t>
      </w:r>
      <w:r w:rsidRPr="00441D9D">
        <w:rPr>
          <w:b/>
          <w:sz w:val="24"/>
          <w:szCs w:val="24"/>
        </w:rPr>
        <w:t xml:space="preserve">ХМАО-Югры </w:t>
      </w:r>
    </w:p>
    <w:p w14:paraId="7A2CC4B3" w14:textId="06DAD236" w:rsidR="0079347A" w:rsidRPr="00441D9D" w:rsidRDefault="000A4434" w:rsidP="00353258">
      <w:pPr>
        <w:ind w:left="709" w:right="478"/>
        <w:jc w:val="center"/>
        <w:rPr>
          <w:b/>
          <w:sz w:val="24"/>
          <w:szCs w:val="24"/>
        </w:rPr>
      </w:pPr>
      <w:r w:rsidRPr="00441D9D">
        <w:rPr>
          <w:b/>
          <w:sz w:val="24"/>
          <w:szCs w:val="24"/>
        </w:rPr>
        <w:t>«Сила мысли»</w:t>
      </w:r>
      <w:r w:rsidR="00640438" w:rsidRPr="00441D9D">
        <w:rPr>
          <w:b/>
          <w:sz w:val="24"/>
          <w:szCs w:val="24"/>
        </w:rPr>
        <w:t xml:space="preserve">, посвященного </w:t>
      </w:r>
      <w:r w:rsidR="001508CD" w:rsidRPr="00441D9D">
        <w:rPr>
          <w:b/>
          <w:sz w:val="24"/>
          <w:szCs w:val="24"/>
        </w:rPr>
        <w:t>Г</w:t>
      </w:r>
      <w:r w:rsidR="00640438" w:rsidRPr="00441D9D">
        <w:rPr>
          <w:b/>
          <w:sz w:val="24"/>
          <w:szCs w:val="24"/>
        </w:rPr>
        <w:t>оду</w:t>
      </w:r>
      <w:r w:rsidR="005D2F34" w:rsidRPr="00441D9D">
        <w:rPr>
          <w:b/>
          <w:color w:val="333333"/>
          <w:sz w:val="24"/>
          <w:szCs w:val="24"/>
          <w:shd w:val="clear" w:color="auto" w:fill="FFFFFF"/>
        </w:rPr>
        <w:t> </w:t>
      </w:r>
      <w:r w:rsidR="005D2F34" w:rsidRPr="00441D9D">
        <w:rPr>
          <w:b/>
          <w:bCs/>
          <w:sz w:val="24"/>
          <w:szCs w:val="24"/>
          <w:shd w:val="clear" w:color="auto" w:fill="FFFFFF"/>
        </w:rPr>
        <w:t>педагога</w:t>
      </w:r>
      <w:r w:rsidR="005D2F34" w:rsidRPr="00441D9D">
        <w:rPr>
          <w:b/>
          <w:sz w:val="24"/>
          <w:szCs w:val="24"/>
          <w:shd w:val="clear" w:color="auto" w:fill="FFFFFF"/>
        </w:rPr>
        <w:t> и </w:t>
      </w:r>
      <w:r w:rsidR="005D2F34" w:rsidRPr="00441D9D">
        <w:rPr>
          <w:b/>
          <w:bCs/>
          <w:sz w:val="24"/>
          <w:szCs w:val="24"/>
          <w:shd w:val="clear" w:color="auto" w:fill="FFFFFF"/>
        </w:rPr>
        <w:t>наставника</w:t>
      </w:r>
    </w:p>
    <w:p w14:paraId="0BAE64FD" w14:textId="77777777" w:rsidR="00116FF3" w:rsidRDefault="00116FF3" w:rsidP="003E32DE">
      <w:pPr>
        <w:jc w:val="center"/>
        <w:rPr>
          <w:b/>
          <w:sz w:val="26"/>
          <w:szCs w:val="26"/>
        </w:rPr>
      </w:pPr>
    </w:p>
    <w:p w14:paraId="73BC6922" w14:textId="764B01D7" w:rsidR="003E32DE" w:rsidRPr="00442DB9" w:rsidRDefault="003E32DE" w:rsidP="00116FF3">
      <w:pPr>
        <w:pStyle w:val="a5"/>
        <w:numPr>
          <w:ilvl w:val="0"/>
          <w:numId w:val="8"/>
        </w:numPr>
        <w:jc w:val="center"/>
        <w:rPr>
          <w:b/>
          <w:bCs/>
          <w:caps/>
          <w:sz w:val="26"/>
          <w:szCs w:val="26"/>
        </w:rPr>
      </w:pPr>
      <w:r w:rsidRPr="00442DB9">
        <w:rPr>
          <w:b/>
          <w:bCs/>
          <w:caps/>
          <w:sz w:val="26"/>
          <w:szCs w:val="26"/>
        </w:rPr>
        <w:t>Общие положения</w:t>
      </w:r>
    </w:p>
    <w:p w14:paraId="28049EB4" w14:textId="3F847BE3" w:rsidR="005B2914" w:rsidRPr="005B2914" w:rsidRDefault="00116FF3" w:rsidP="00081AB7">
      <w:pPr>
        <w:spacing w:line="276" w:lineRule="auto"/>
        <w:ind w:right="207"/>
        <w:jc w:val="both"/>
        <w:rPr>
          <w:sz w:val="26"/>
          <w:szCs w:val="26"/>
        </w:rPr>
      </w:pPr>
      <w:r w:rsidRPr="00A40B0D">
        <w:rPr>
          <w:sz w:val="26"/>
          <w:szCs w:val="26"/>
        </w:rPr>
        <w:t xml:space="preserve">1.1. </w:t>
      </w:r>
      <w:r w:rsidR="001508CD">
        <w:rPr>
          <w:sz w:val="26"/>
          <w:szCs w:val="26"/>
        </w:rPr>
        <w:t>Турнир</w:t>
      </w:r>
      <w:r w:rsidR="00A40B0D" w:rsidRPr="005B2914">
        <w:rPr>
          <w:sz w:val="26"/>
          <w:szCs w:val="26"/>
        </w:rPr>
        <w:t xml:space="preserve"> по быстрым шахматам ХМАО-Югры «Сила мысли», посвященный </w:t>
      </w:r>
      <w:r w:rsidR="001508CD">
        <w:rPr>
          <w:sz w:val="26"/>
          <w:szCs w:val="26"/>
        </w:rPr>
        <w:t xml:space="preserve">Году </w:t>
      </w:r>
      <w:r w:rsidR="00A40B0D" w:rsidRPr="005B2914">
        <w:rPr>
          <w:bCs/>
          <w:sz w:val="26"/>
          <w:szCs w:val="26"/>
          <w:shd w:val="clear" w:color="auto" w:fill="FFFFFF"/>
        </w:rPr>
        <w:t>педагога</w:t>
      </w:r>
      <w:r w:rsidR="00A40B0D" w:rsidRPr="005B2914">
        <w:rPr>
          <w:sz w:val="26"/>
          <w:szCs w:val="26"/>
          <w:shd w:val="clear" w:color="auto" w:fill="FFFFFF"/>
        </w:rPr>
        <w:t> и </w:t>
      </w:r>
      <w:r w:rsidR="00A40B0D" w:rsidRPr="005B2914">
        <w:rPr>
          <w:bCs/>
          <w:sz w:val="26"/>
          <w:szCs w:val="26"/>
          <w:shd w:val="clear" w:color="auto" w:fill="FFFFFF"/>
        </w:rPr>
        <w:t xml:space="preserve">наставника </w:t>
      </w:r>
      <w:r w:rsidR="001508CD">
        <w:rPr>
          <w:sz w:val="26"/>
          <w:szCs w:val="26"/>
        </w:rPr>
        <w:t>(далее – Соревнования) проводи</w:t>
      </w:r>
      <w:r w:rsidR="00A40B0D" w:rsidRPr="005B2914">
        <w:rPr>
          <w:sz w:val="26"/>
          <w:szCs w:val="26"/>
        </w:rPr>
        <w:t xml:space="preserve">тся в соответствии с календарным планом </w:t>
      </w:r>
      <w:r w:rsidR="005B2914" w:rsidRPr="005B2914">
        <w:rPr>
          <w:sz w:val="26"/>
          <w:szCs w:val="26"/>
        </w:rPr>
        <w:t>Ханты-Мансийской окружной организации Профессионального союза работников народного образования и науки РФ</w:t>
      </w:r>
      <w:r w:rsidR="005B2914">
        <w:rPr>
          <w:sz w:val="26"/>
          <w:szCs w:val="26"/>
        </w:rPr>
        <w:t>.</w:t>
      </w:r>
      <w:r w:rsidR="005B2914" w:rsidRPr="005B2914">
        <w:rPr>
          <w:sz w:val="26"/>
          <w:szCs w:val="26"/>
        </w:rPr>
        <w:t xml:space="preserve"> </w:t>
      </w:r>
    </w:p>
    <w:p w14:paraId="48BE8433" w14:textId="06B3D5C9" w:rsidR="004B5B96" w:rsidRPr="00091D7B" w:rsidRDefault="00A40B0D" w:rsidP="00081AB7">
      <w:pPr>
        <w:ind w:right="207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1.2. </w:t>
      </w:r>
      <w:r w:rsidR="00116FF3" w:rsidRPr="00091D7B">
        <w:rPr>
          <w:sz w:val="26"/>
          <w:szCs w:val="26"/>
        </w:rPr>
        <w:t>Соревнования проводятся по виду спорта «шахматы», спортивная дисциплина – быстрые шахматы (номер код спортивной дисциплины - 0880032811Я). Соревнования по характеру проведения – личные.</w:t>
      </w:r>
    </w:p>
    <w:p w14:paraId="3C251F03" w14:textId="5209765D" w:rsidR="004B5B96" w:rsidRPr="005B2914" w:rsidRDefault="00C42AE6" w:rsidP="00081AB7">
      <w:pPr>
        <w:pStyle w:val="a5"/>
        <w:numPr>
          <w:ilvl w:val="1"/>
          <w:numId w:val="8"/>
        </w:numPr>
        <w:tabs>
          <w:tab w:val="left" w:pos="0"/>
        </w:tabs>
        <w:ind w:right="207"/>
        <w:jc w:val="both"/>
        <w:rPr>
          <w:sz w:val="26"/>
          <w:szCs w:val="26"/>
        </w:rPr>
      </w:pPr>
      <w:r w:rsidRPr="005B2914">
        <w:rPr>
          <w:sz w:val="26"/>
          <w:szCs w:val="26"/>
        </w:rPr>
        <w:t>Цели</w:t>
      </w:r>
      <w:r w:rsidRPr="005B2914">
        <w:rPr>
          <w:spacing w:val="-1"/>
          <w:sz w:val="26"/>
          <w:szCs w:val="26"/>
        </w:rPr>
        <w:t xml:space="preserve"> </w:t>
      </w:r>
      <w:r w:rsidRPr="005B2914">
        <w:rPr>
          <w:sz w:val="26"/>
          <w:szCs w:val="26"/>
        </w:rPr>
        <w:t>и задачи</w:t>
      </w:r>
      <w:r w:rsidR="00116FF3" w:rsidRPr="005B2914">
        <w:rPr>
          <w:sz w:val="26"/>
          <w:szCs w:val="26"/>
        </w:rPr>
        <w:t>:</w:t>
      </w:r>
    </w:p>
    <w:p w14:paraId="1AE1AFF4" w14:textId="77777777" w:rsidR="004B5B96" w:rsidRPr="00091D7B" w:rsidRDefault="00C42AE6" w:rsidP="00081AB7">
      <w:pPr>
        <w:pStyle w:val="a5"/>
        <w:numPr>
          <w:ilvl w:val="0"/>
          <w:numId w:val="5"/>
        </w:numPr>
        <w:tabs>
          <w:tab w:val="left" w:pos="299"/>
        </w:tabs>
        <w:ind w:left="0" w:right="207" w:firstLine="0"/>
        <w:jc w:val="both"/>
        <w:rPr>
          <w:sz w:val="26"/>
          <w:szCs w:val="26"/>
        </w:rPr>
      </w:pPr>
      <w:r w:rsidRPr="00091D7B">
        <w:rPr>
          <w:sz w:val="26"/>
          <w:szCs w:val="26"/>
        </w:rPr>
        <w:t>развития</w:t>
      </w:r>
      <w:r w:rsidRPr="00091D7B">
        <w:rPr>
          <w:spacing w:val="30"/>
          <w:sz w:val="26"/>
          <w:szCs w:val="26"/>
        </w:rPr>
        <w:t xml:space="preserve"> </w:t>
      </w:r>
      <w:r w:rsidRPr="00091D7B">
        <w:rPr>
          <w:sz w:val="26"/>
          <w:szCs w:val="26"/>
        </w:rPr>
        <w:t>и</w:t>
      </w:r>
      <w:r w:rsidRPr="00091D7B">
        <w:rPr>
          <w:spacing w:val="29"/>
          <w:sz w:val="26"/>
          <w:szCs w:val="26"/>
        </w:rPr>
        <w:t xml:space="preserve"> </w:t>
      </w:r>
      <w:r w:rsidRPr="00091D7B">
        <w:rPr>
          <w:sz w:val="26"/>
          <w:szCs w:val="26"/>
        </w:rPr>
        <w:t>популяризации</w:t>
      </w:r>
      <w:r w:rsidRPr="00091D7B">
        <w:rPr>
          <w:spacing w:val="30"/>
          <w:sz w:val="26"/>
          <w:szCs w:val="26"/>
        </w:rPr>
        <w:t xml:space="preserve"> </w:t>
      </w:r>
      <w:r w:rsidRPr="00091D7B">
        <w:rPr>
          <w:sz w:val="26"/>
          <w:szCs w:val="26"/>
        </w:rPr>
        <w:t>шахмат</w:t>
      </w:r>
      <w:r w:rsidRPr="00091D7B">
        <w:rPr>
          <w:spacing w:val="28"/>
          <w:sz w:val="26"/>
          <w:szCs w:val="26"/>
        </w:rPr>
        <w:t xml:space="preserve"> </w:t>
      </w:r>
      <w:r w:rsidRPr="00091D7B">
        <w:rPr>
          <w:sz w:val="26"/>
          <w:szCs w:val="26"/>
        </w:rPr>
        <w:t>на</w:t>
      </w:r>
      <w:r w:rsidRPr="00091D7B">
        <w:rPr>
          <w:spacing w:val="29"/>
          <w:sz w:val="26"/>
          <w:szCs w:val="26"/>
        </w:rPr>
        <w:t xml:space="preserve"> </w:t>
      </w:r>
      <w:r w:rsidRPr="00091D7B">
        <w:rPr>
          <w:sz w:val="26"/>
          <w:szCs w:val="26"/>
        </w:rPr>
        <w:t>территории</w:t>
      </w:r>
      <w:r w:rsidRPr="00091D7B">
        <w:rPr>
          <w:spacing w:val="31"/>
          <w:sz w:val="26"/>
          <w:szCs w:val="26"/>
        </w:rPr>
        <w:t xml:space="preserve"> </w:t>
      </w:r>
      <w:r w:rsidRPr="00091D7B">
        <w:rPr>
          <w:sz w:val="26"/>
          <w:szCs w:val="26"/>
        </w:rPr>
        <w:t>Ханты-Мансийского</w:t>
      </w:r>
      <w:r w:rsidRPr="00091D7B">
        <w:rPr>
          <w:spacing w:val="30"/>
          <w:sz w:val="26"/>
          <w:szCs w:val="26"/>
        </w:rPr>
        <w:t xml:space="preserve"> </w:t>
      </w:r>
      <w:r w:rsidRPr="00091D7B">
        <w:rPr>
          <w:sz w:val="26"/>
          <w:szCs w:val="26"/>
        </w:rPr>
        <w:t>автономного</w:t>
      </w:r>
      <w:r w:rsidRPr="00091D7B">
        <w:rPr>
          <w:spacing w:val="-62"/>
          <w:sz w:val="26"/>
          <w:szCs w:val="26"/>
        </w:rPr>
        <w:t xml:space="preserve"> </w:t>
      </w:r>
      <w:r w:rsidRPr="00091D7B">
        <w:rPr>
          <w:sz w:val="26"/>
          <w:szCs w:val="26"/>
        </w:rPr>
        <w:t>округа</w:t>
      </w:r>
      <w:r w:rsidRPr="00091D7B">
        <w:rPr>
          <w:spacing w:val="-1"/>
          <w:sz w:val="26"/>
          <w:szCs w:val="26"/>
        </w:rPr>
        <w:t xml:space="preserve"> </w:t>
      </w:r>
      <w:r w:rsidRPr="00091D7B">
        <w:rPr>
          <w:sz w:val="26"/>
          <w:szCs w:val="26"/>
        </w:rPr>
        <w:t>–</w:t>
      </w:r>
      <w:r w:rsidRPr="00091D7B">
        <w:rPr>
          <w:spacing w:val="-1"/>
          <w:sz w:val="26"/>
          <w:szCs w:val="26"/>
        </w:rPr>
        <w:t xml:space="preserve"> </w:t>
      </w:r>
      <w:r w:rsidRPr="00091D7B">
        <w:rPr>
          <w:sz w:val="26"/>
          <w:szCs w:val="26"/>
        </w:rPr>
        <w:t>Югры;</w:t>
      </w:r>
    </w:p>
    <w:p w14:paraId="5F27F550" w14:textId="77777777" w:rsidR="004B5B96" w:rsidRPr="00091D7B" w:rsidRDefault="00C42AE6" w:rsidP="00081AB7">
      <w:pPr>
        <w:pStyle w:val="a5"/>
        <w:numPr>
          <w:ilvl w:val="0"/>
          <w:numId w:val="5"/>
        </w:numPr>
        <w:tabs>
          <w:tab w:val="left" w:pos="335"/>
        </w:tabs>
        <w:spacing w:before="2"/>
        <w:ind w:left="0" w:right="207" w:firstLine="0"/>
        <w:jc w:val="both"/>
        <w:rPr>
          <w:sz w:val="26"/>
          <w:szCs w:val="26"/>
        </w:rPr>
      </w:pPr>
      <w:r w:rsidRPr="00091D7B">
        <w:rPr>
          <w:sz w:val="26"/>
          <w:szCs w:val="26"/>
        </w:rPr>
        <w:tab/>
        <w:t>стимулирования</w:t>
      </w:r>
      <w:r w:rsidRPr="00091D7B">
        <w:rPr>
          <w:spacing w:val="7"/>
          <w:sz w:val="26"/>
          <w:szCs w:val="26"/>
        </w:rPr>
        <w:t xml:space="preserve"> </w:t>
      </w:r>
      <w:r w:rsidRPr="00091D7B">
        <w:rPr>
          <w:sz w:val="26"/>
          <w:szCs w:val="26"/>
        </w:rPr>
        <w:t>к</w:t>
      </w:r>
      <w:r w:rsidRPr="00091D7B">
        <w:rPr>
          <w:spacing w:val="3"/>
          <w:sz w:val="26"/>
          <w:szCs w:val="26"/>
        </w:rPr>
        <w:t xml:space="preserve"> </w:t>
      </w:r>
      <w:r w:rsidRPr="00091D7B">
        <w:rPr>
          <w:sz w:val="26"/>
          <w:szCs w:val="26"/>
        </w:rPr>
        <w:t>занятиям</w:t>
      </w:r>
      <w:r w:rsidRPr="00091D7B">
        <w:rPr>
          <w:spacing w:val="1"/>
          <w:sz w:val="26"/>
          <w:szCs w:val="26"/>
        </w:rPr>
        <w:t xml:space="preserve"> </w:t>
      </w:r>
      <w:r w:rsidRPr="00091D7B">
        <w:rPr>
          <w:sz w:val="26"/>
          <w:szCs w:val="26"/>
        </w:rPr>
        <w:t>спортом</w:t>
      </w:r>
      <w:r w:rsidRPr="00091D7B">
        <w:rPr>
          <w:spacing w:val="1"/>
          <w:sz w:val="26"/>
          <w:szCs w:val="26"/>
        </w:rPr>
        <w:t xml:space="preserve"> </w:t>
      </w:r>
      <w:r w:rsidRPr="00091D7B">
        <w:rPr>
          <w:sz w:val="26"/>
          <w:szCs w:val="26"/>
        </w:rPr>
        <w:t>и</w:t>
      </w:r>
      <w:r w:rsidRPr="00091D7B">
        <w:rPr>
          <w:spacing w:val="4"/>
          <w:sz w:val="26"/>
          <w:szCs w:val="26"/>
        </w:rPr>
        <w:t xml:space="preserve"> </w:t>
      </w:r>
      <w:r w:rsidRPr="00091D7B">
        <w:rPr>
          <w:sz w:val="26"/>
          <w:szCs w:val="26"/>
        </w:rPr>
        <w:t>здоровому</w:t>
      </w:r>
      <w:r w:rsidRPr="00091D7B">
        <w:rPr>
          <w:spacing w:val="63"/>
          <w:sz w:val="26"/>
          <w:szCs w:val="26"/>
        </w:rPr>
        <w:t xml:space="preserve"> </w:t>
      </w:r>
      <w:r w:rsidRPr="00091D7B">
        <w:rPr>
          <w:sz w:val="26"/>
          <w:szCs w:val="26"/>
        </w:rPr>
        <w:t>образу</w:t>
      </w:r>
      <w:r w:rsidRPr="00091D7B">
        <w:rPr>
          <w:spacing w:val="2"/>
          <w:sz w:val="26"/>
          <w:szCs w:val="26"/>
        </w:rPr>
        <w:t xml:space="preserve"> </w:t>
      </w:r>
      <w:r w:rsidRPr="00091D7B">
        <w:rPr>
          <w:sz w:val="26"/>
          <w:szCs w:val="26"/>
        </w:rPr>
        <w:t>жизни</w:t>
      </w:r>
      <w:r w:rsidRPr="00091D7B">
        <w:rPr>
          <w:spacing w:val="3"/>
          <w:sz w:val="26"/>
          <w:szCs w:val="26"/>
        </w:rPr>
        <w:t xml:space="preserve"> </w:t>
      </w:r>
      <w:r w:rsidRPr="00091D7B">
        <w:rPr>
          <w:sz w:val="26"/>
          <w:szCs w:val="26"/>
        </w:rPr>
        <w:t>педагогического</w:t>
      </w:r>
      <w:r w:rsidRPr="00091D7B">
        <w:rPr>
          <w:spacing w:val="-62"/>
          <w:sz w:val="26"/>
          <w:szCs w:val="26"/>
        </w:rPr>
        <w:t xml:space="preserve"> </w:t>
      </w:r>
      <w:r w:rsidRPr="00091D7B">
        <w:rPr>
          <w:sz w:val="26"/>
          <w:szCs w:val="26"/>
        </w:rPr>
        <w:t>сообщества</w:t>
      </w:r>
      <w:r w:rsidRPr="00091D7B">
        <w:rPr>
          <w:spacing w:val="-2"/>
          <w:sz w:val="26"/>
          <w:szCs w:val="26"/>
        </w:rPr>
        <w:t xml:space="preserve"> </w:t>
      </w:r>
      <w:r w:rsidRPr="00091D7B">
        <w:rPr>
          <w:sz w:val="26"/>
          <w:szCs w:val="26"/>
        </w:rPr>
        <w:t>Ханты-Мансийского</w:t>
      </w:r>
      <w:r w:rsidRPr="00091D7B">
        <w:rPr>
          <w:spacing w:val="-1"/>
          <w:sz w:val="26"/>
          <w:szCs w:val="26"/>
        </w:rPr>
        <w:t xml:space="preserve"> </w:t>
      </w:r>
      <w:r w:rsidRPr="00091D7B">
        <w:rPr>
          <w:sz w:val="26"/>
          <w:szCs w:val="26"/>
        </w:rPr>
        <w:t>автономного</w:t>
      </w:r>
      <w:r w:rsidRPr="00091D7B">
        <w:rPr>
          <w:spacing w:val="-2"/>
          <w:sz w:val="26"/>
          <w:szCs w:val="26"/>
        </w:rPr>
        <w:t xml:space="preserve"> </w:t>
      </w:r>
      <w:r w:rsidRPr="00091D7B">
        <w:rPr>
          <w:sz w:val="26"/>
          <w:szCs w:val="26"/>
        </w:rPr>
        <w:t>округа</w:t>
      </w:r>
      <w:r w:rsidRPr="00091D7B">
        <w:rPr>
          <w:spacing w:val="2"/>
          <w:sz w:val="26"/>
          <w:szCs w:val="26"/>
        </w:rPr>
        <w:t xml:space="preserve"> </w:t>
      </w:r>
      <w:r w:rsidRPr="00091D7B">
        <w:rPr>
          <w:sz w:val="26"/>
          <w:szCs w:val="26"/>
        </w:rPr>
        <w:t>–</w:t>
      </w:r>
      <w:r w:rsidRPr="00091D7B">
        <w:rPr>
          <w:spacing w:val="-2"/>
          <w:sz w:val="26"/>
          <w:szCs w:val="26"/>
        </w:rPr>
        <w:t xml:space="preserve"> </w:t>
      </w:r>
      <w:r w:rsidRPr="00091D7B">
        <w:rPr>
          <w:sz w:val="26"/>
          <w:szCs w:val="26"/>
        </w:rPr>
        <w:t>Югры;</w:t>
      </w:r>
    </w:p>
    <w:p w14:paraId="291088AA" w14:textId="0511671A" w:rsidR="002753EB" w:rsidRPr="00091D7B" w:rsidRDefault="003911DF" w:rsidP="00081AB7">
      <w:pPr>
        <w:pStyle w:val="a5"/>
        <w:numPr>
          <w:ilvl w:val="0"/>
          <w:numId w:val="5"/>
        </w:numPr>
        <w:tabs>
          <w:tab w:val="left" w:pos="335"/>
        </w:tabs>
        <w:spacing w:before="2"/>
        <w:ind w:left="0" w:right="207" w:firstLine="0"/>
        <w:jc w:val="both"/>
        <w:rPr>
          <w:sz w:val="26"/>
          <w:szCs w:val="26"/>
        </w:rPr>
      </w:pPr>
      <w:r w:rsidRPr="00091D7B">
        <w:rPr>
          <w:sz w:val="26"/>
          <w:szCs w:val="26"/>
        </w:rPr>
        <w:t>мотивации профсоюзного членства;</w:t>
      </w:r>
    </w:p>
    <w:p w14:paraId="29456903" w14:textId="1539D25D" w:rsidR="008E18DA" w:rsidRPr="00091D7B" w:rsidRDefault="008E18DA" w:rsidP="00081AB7">
      <w:pPr>
        <w:pStyle w:val="a5"/>
        <w:numPr>
          <w:ilvl w:val="0"/>
          <w:numId w:val="5"/>
        </w:numPr>
        <w:tabs>
          <w:tab w:val="left" w:pos="335"/>
        </w:tabs>
        <w:spacing w:before="2"/>
        <w:ind w:left="0" w:right="207" w:firstLine="0"/>
        <w:jc w:val="both"/>
        <w:rPr>
          <w:sz w:val="26"/>
          <w:szCs w:val="26"/>
        </w:rPr>
      </w:pPr>
      <w:r w:rsidRPr="00091D7B">
        <w:rPr>
          <w:sz w:val="26"/>
          <w:szCs w:val="26"/>
        </w:rPr>
        <w:t>сплочения педагогических коллективов образовательных учреждений ХМАО-Югры.</w:t>
      </w:r>
    </w:p>
    <w:p w14:paraId="2F9FCAC8" w14:textId="01E35E7E" w:rsidR="003E32DE" w:rsidRPr="00091D7B" w:rsidRDefault="003E32DE" w:rsidP="00081AB7">
      <w:pPr>
        <w:tabs>
          <w:tab w:val="center" w:pos="5231"/>
        </w:tabs>
        <w:adjustRightInd w:val="0"/>
        <w:ind w:right="207"/>
        <w:jc w:val="both"/>
        <w:rPr>
          <w:bCs/>
          <w:sz w:val="26"/>
          <w:szCs w:val="26"/>
        </w:rPr>
      </w:pPr>
      <w:r w:rsidRPr="00091D7B">
        <w:rPr>
          <w:sz w:val="26"/>
          <w:szCs w:val="26"/>
        </w:rPr>
        <w:t>1.</w:t>
      </w:r>
      <w:r w:rsidR="005B2914">
        <w:rPr>
          <w:sz w:val="26"/>
          <w:szCs w:val="26"/>
        </w:rPr>
        <w:t>4</w:t>
      </w:r>
      <w:r w:rsidRPr="00091D7B">
        <w:rPr>
          <w:sz w:val="26"/>
          <w:szCs w:val="26"/>
        </w:rPr>
        <w:t xml:space="preserve">. </w:t>
      </w:r>
      <w:r w:rsidR="00116FF3" w:rsidRPr="00091D7B">
        <w:rPr>
          <w:sz w:val="26"/>
          <w:szCs w:val="26"/>
        </w:rPr>
        <w:t>Соревнования проводятся по действующим Правилам вида спорта «шахматы», утвержденными приказом Министерства спорта России №988 от 29.12.2020 г., с изменениями, внесенными приказами Министерства спорта Российской Федерации от 10 апреля 2023 г. № 243, от 11 мая 2023 г. № 315 и не противоречащим Правилам игры в шахматы ФИДЕ.</w:t>
      </w:r>
    </w:p>
    <w:p w14:paraId="08BF235E" w14:textId="20FCC7E4" w:rsidR="00116FF3" w:rsidRPr="00091D7B" w:rsidRDefault="00A40B0D" w:rsidP="00081AB7">
      <w:pPr>
        <w:pStyle w:val="a3"/>
        <w:tabs>
          <w:tab w:val="left" w:pos="1005"/>
          <w:tab w:val="left" w:pos="2778"/>
          <w:tab w:val="left" w:pos="4375"/>
          <w:tab w:val="left" w:pos="6335"/>
          <w:tab w:val="left" w:pos="7139"/>
          <w:tab w:val="left" w:pos="8611"/>
        </w:tabs>
        <w:ind w:right="207"/>
        <w:jc w:val="both"/>
      </w:pPr>
      <w:r>
        <w:t>1.</w:t>
      </w:r>
      <w:r w:rsidR="005B2914">
        <w:t>5</w:t>
      </w:r>
      <w:r w:rsidR="00116FF3" w:rsidRPr="00091D7B">
        <w:t xml:space="preserve">. Организаторам и участникам запрещается оказывать противоправное влияние на результаты спортивных соревнований. </w:t>
      </w:r>
    </w:p>
    <w:p w14:paraId="6DDD3F84" w14:textId="6FFFD950" w:rsidR="00116FF3" w:rsidRPr="00091D7B" w:rsidRDefault="00116FF3" w:rsidP="00081AB7">
      <w:pPr>
        <w:pStyle w:val="a3"/>
        <w:tabs>
          <w:tab w:val="left" w:pos="1005"/>
          <w:tab w:val="left" w:pos="2778"/>
          <w:tab w:val="left" w:pos="4375"/>
          <w:tab w:val="left" w:pos="6335"/>
          <w:tab w:val="left" w:pos="7139"/>
          <w:tab w:val="left" w:pos="8611"/>
        </w:tabs>
        <w:ind w:right="207"/>
        <w:jc w:val="both"/>
      </w:pPr>
      <w:r w:rsidRPr="00091D7B">
        <w:t>1.</w:t>
      </w:r>
      <w:r w:rsidR="005B2914">
        <w:t>6</w:t>
      </w:r>
      <w:r w:rsidRPr="00091D7B">
        <w:t xml:space="preserve">. Запрещается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требованиями, установленными пунктом 3 части 4 статьи 26.2 Федерального закона от 04 декабря 2007 года № 329-ФЗ «О физической культуре и спорте в Российской Федерации». </w:t>
      </w:r>
    </w:p>
    <w:p w14:paraId="38E020E7" w14:textId="579E69D7" w:rsidR="004B5B96" w:rsidRPr="00091D7B" w:rsidRDefault="005B2914" w:rsidP="00081AB7">
      <w:pPr>
        <w:pStyle w:val="a3"/>
        <w:tabs>
          <w:tab w:val="left" w:pos="1005"/>
          <w:tab w:val="left" w:pos="2778"/>
          <w:tab w:val="left" w:pos="4375"/>
          <w:tab w:val="left" w:pos="6335"/>
          <w:tab w:val="left" w:pos="7139"/>
          <w:tab w:val="left" w:pos="8611"/>
        </w:tabs>
        <w:ind w:right="207"/>
        <w:jc w:val="both"/>
      </w:pPr>
      <w:r>
        <w:t>1.7</w:t>
      </w:r>
      <w:r w:rsidR="00116FF3" w:rsidRPr="00091D7B">
        <w:t>. Поведение участников Соревнований регламентируется Положением «О спортивных санкциях в виде спорта «шахматы», утвержденным решением Наблюдательного Совета Общероссийской общественной организацией «Федерация шахмат России», протокол №6– 12.2019 от 07 декабря 2019 года.</w:t>
      </w:r>
    </w:p>
    <w:p w14:paraId="4F7F28C7" w14:textId="77777777" w:rsidR="00116FF3" w:rsidRPr="00091D7B" w:rsidRDefault="00116FF3" w:rsidP="0079347A">
      <w:pPr>
        <w:pStyle w:val="a3"/>
        <w:tabs>
          <w:tab w:val="left" w:pos="1005"/>
          <w:tab w:val="left" w:pos="2778"/>
          <w:tab w:val="left" w:pos="4375"/>
          <w:tab w:val="left" w:pos="6335"/>
          <w:tab w:val="left" w:pos="7139"/>
          <w:tab w:val="left" w:pos="8611"/>
        </w:tabs>
        <w:ind w:left="112" w:right="233"/>
        <w:jc w:val="both"/>
      </w:pPr>
    </w:p>
    <w:p w14:paraId="2C18F70B" w14:textId="59B318D0" w:rsidR="00442DB9" w:rsidRPr="00785018" w:rsidRDefault="00442DB9" w:rsidP="00442DB9">
      <w:pPr>
        <w:pStyle w:val="a3"/>
        <w:ind w:left="112" w:right="231"/>
        <w:jc w:val="center"/>
        <w:rPr>
          <w:b/>
        </w:rPr>
      </w:pPr>
      <w:r w:rsidRPr="00785018">
        <w:rPr>
          <w:b/>
        </w:rPr>
        <w:t>2. ПРАВА И ОБЯЗАННОСТИ ОРГАНИЗАТОРА СОРЕВНОВАНИЙ</w:t>
      </w:r>
    </w:p>
    <w:p w14:paraId="29461ED1" w14:textId="4D47CFCF" w:rsidR="004B5B96" w:rsidRDefault="007E7EF3" w:rsidP="00081AB7">
      <w:pPr>
        <w:pStyle w:val="a3"/>
        <w:ind w:right="207"/>
        <w:jc w:val="both"/>
      </w:pPr>
      <w:r>
        <w:t>2</w:t>
      </w:r>
      <w:r w:rsidR="002D7C32">
        <w:t xml:space="preserve">.1. </w:t>
      </w:r>
      <w:r w:rsidR="00C42AE6">
        <w:t>Общее</w:t>
      </w:r>
      <w:r w:rsidR="00C42AE6">
        <w:rPr>
          <w:spacing w:val="1"/>
        </w:rPr>
        <w:t xml:space="preserve"> </w:t>
      </w:r>
      <w:r w:rsidR="00C42AE6">
        <w:t>руководство</w:t>
      </w:r>
      <w:r w:rsidR="00C42AE6">
        <w:rPr>
          <w:spacing w:val="1"/>
        </w:rPr>
        <w:t xml:space="preserve"> </w:t>
      </w:r>
      <w:r w:rsidR="00C42AE6">
        <w:t>соревнованиями</w:t>
      </w:r>
      <w:r w:rsidR="00C42AE6">
        <w:rPr>
          <w:spacing w:val="1"/>
        </w:rPr>
        <w:t xml:space="preserve"> </w:t>
      </w:r>
      <w:r w:rsidR="00C42AE6">
        <w:t>осуществляет</w:t>
      </w:r>
      <w:r w:rsidR="00C42AE6">
        <w:rPr>
          <w:spacing w:val="1"/>
        </w:rPr>
        <w:t xml:space="preserve"> </w:t>
      </w:r>
      <w:r w:rsidR="00C42AE6">
        <w:t>Ханты-Мансийская</w:t>
      </w:r>
      <w:r w:rsidR="00C42AE6">
        <w:rPr>
          <w:spacing w:val="1"/>
        </w:rPr>
        <w:t xml:space="preserve"> </w:t>
      </w:r>
      <w:r w:rsidR="00C42AE6">
        <w:t>окружная</w:t>
      </w:r>
      <w:r w:rsidR="00C42AE6">
        <w:rPr>
          <w:spacing w:val="1"/>
        </w:rPr>
        <w:t xml:space="preserve"> </w:t>
      </w:r>
      <w:r w:rsidR="00C42AE6">
        <w:t>организация</w:t>
      </w:r>
      <w:r w:rsidR="00C42AE6">
        <w:rPr>
          <w:spacing w:val="1"/>
        </w:rPr>
        <w:t xml:space="preserve"> </w:t>
      </w:r>
      <w:r w:rsidR="00795AC0">
        <w:t xml:space="preserve">Профессионального союза </w:t>
      </w:r>
      <w:r w:rsidR="00C42AE6">
        <w:t>работников</w:t>
      </w:r>
      <w:r w:rsidR="00C42AE6">
        <w:rPr>
          <w:spacing w:val="1"/>
        </w:rPr>
        <w:t xml:space="preserve"> </w:t>
      </w:r>
      <w:r w:rsidR="00C42AE6">
        <w:t>народного</w:t>
      </w:r>
      <w:r w:rsidR="00C42AE6">
        <w:rPr>
          <w:spacing w:val="1"/>
        </w:rPr>
        <w:t xml:space="preserve"> </w:t>
      </w:r>
      <w:r w:rsidR="00C42AE6">
        <w:t>образования</w:t>
      </w:r>
      <w:r w:rsidR="00C42AE6">
        <w:rPr>
          <w:spacing w:val="1"/>
        </w:rPr>
        <w:t xml:space="preserve"> </w:t>
      </w:r>
      <w:r w:rsidR="00C42AE6">
        <w:t>и</w:t>
      </w:r>
      <w:r w:rsidR="00C42AE6">
        <w:rPr>
          <w:spacing w:val="1"/>
        </w:rPr>
        <w:t xml:space="preserve"> </w:t>
      </w:r>
      <w:r w:rsidR="00C42AE6">
        <w:t>науки</w:t>
      </w:r>
      <w:r w:rsidR="00C42AE6">
        <w:rPr>
          <w:spacing w:val="1"/>
        </w:rPr>
        <w:t xml:space="preserve"> </w:t>
      </w:r>
      <w:r w:rsidR="00C42AE6">
        <w:t>Российской</w:t>
      </w:r>
      <w:r w:rsidR="00C42AE6">
        <w:rPr>
          <w:spacing w:val="1"/>
        </w:rPr>
        <w:t xml:space="preserve"> </w:t>
      </w:r>
      <w:r w:rsidR="00C42AE6">
        <w:t>Федерации.</w:t>
      </w:r>
    </w:p>
    <w:p w14:paraId="2290DFAB" w14:textId="77777777" w:rsidR="00746882" w:rsidRDefault="00746882" w:rsidP="00081AB7">
      <w:pPr>
        <w:pStyle w:val="a3"/>
        <w:ind w:right="207"/>
        <w:jc w:val="both"/>
      </w:pPr>
    </w:p>
    <w:p w14:paraId="02191212" w14:textId="69840216" w:rsidR="004B5B96" w:rsidRPr="00640438" w:rsidRDefault="007E7EF3" w:rsidP="00081AB7">
      <w:pPr>
        <w:pStyle w:val="a3"/>
        <w:ind w:right="207"/>
        <w:jc w:val="both"/>
      </w:pPr>
      <w:r>
        <w:lastRenderedPageBreak/>
        <w:t xml:space="preserve">2.2. </w:t>
      </w:r>
      <w:r w:rsidR="001508CD">
        <w:t>Непосредственно организация и проведение</w:t>
      </w:r>
      <w:r w:rsidR="00C42AE6" w:rsidRPr="00640438">
        <w:t xml:space="preserve"> возлагается на администрацию НРМБУ ДО «Шахматная</w:t>
      </w:r>
      <w:r w:rsidR="00C42AE6" w:rsidRPr="00640438">
        <w:rPr>
          <w:spacing w:val="1"/>
        </w:rPr>
        <w:t xml:space="preserve"> </w:t>
      </w:r>
      <w:r w:rsidR="00C42AE6" w:rsidRPr="00640438">
        <w:t>школа</w:t>
      </w:r>
      <w:r w:rsidR="00C42AE6" w:rsidRPr="00640438">
        <w:rPr>
          <w:spacing w:val="-1"/>
        </w:rPr>
        <w:t xml:space="preserve"> </w:t>
      </w:r>
      <w:r w:rsidR="00C42AE6" w:rsidRPr="00640438">
        <w:t>им.</w:t>
      </w:r>
      <w:r w:rsidR="00C42AE6" w:rsidRPr="00640438">
        <w:rPr>
          <w:spacing w:val="-1"/>
        </w:rPr>
        <w:t xml:space="preserve"> </w:t>
      </w:r>
      <w:r w:rsidR="00C42AE6" w:rsidRPr="00640438">
        <w:t>А.</w:t>
      </w:r>
      <w:r w:rsidR="00C42AE6" w:rsidRPr="00640438">
        <w:rPr>
          <w:spacing w:val="-1"/>
        </w:rPr>
        <w:t xml:space="preserve"> </w:t>
      </w:r>
      <w:r w:rsidR="00C42AE6" w:rsidRPr="00640438">
        <w:t>Карпова»</w:t>
      </w:r>
      <w:r w:rsidR="00C42AE6" w:rsidRPr="00640438">
        <w:rPr>
          <w:spacing w:val="-2"/>
        </w:rPr>
        <w:t xml:space="preserve"> </w:t>
      </w:r>
      <w:r w:rsidR="00C42AE6" w:rsidRPr="00640438">
        <w:t>(</w:t>
      </w:r>
      <w:hyperlink r:id="rId8" w:history="1">
        <w:r w:rsidR="00DC200D" w:rsidRPr="00640438">
          <w:rPr>
            <w:rStyle w:val="a6"/>
            <w:lang w:val="en-US"/>
          </w:rPr>
          <w:t>www</w:t>
        </w:r>
        <w:r w:rsidR="00DC200D" w:rsidRPr="00785018">
          <w:rPr>
            <w:rStyle w:val="a6"/>
          </w:rPr>
          <w:t>.</w:t>
        </w:r>
        <w:r w:rsidR="00DC200D" w:rsidRPr="00640438">
          <w:rPr>
            <w:rStyle w:val="a6"/>
          </w:rPr>
          <w:t>chessnr.ru</w:t>
        </w:r>
      </w:hyperlink>
      <w:r w:rsidR="00DC200D" w:rsidRPr="00785018">
        <w:t xml:space="preserve"> </w:t>
      </w:r>
      <w:r w:rsidR="00C42AE6" w:rsidRPr="00640438">
        <w:t>).</w:t>
      </w:r>
    </w:p>
    <w:p w14:paraId="16D6DD5C" w14:textId="5EE1F6CB" w:rsidR="004B5B96" w:rsidRDefault="007E7EF3" w:rsidP="00081AB7">
      <w:pPr>
        <w:pStyle w:val="a3"/>
        <w:spacing w:before="4"/>
        <w:ind w:right="207"/>
        <w:jc w:val="both"/>
      </w:pPr>
      <w:r>
        <w:t xml:space="preserve">2.3. </w:t>
      </w:r>
      <w:r w:rsidR="00785018">
        <w:t>Главный судья Соревнований – Разуваев Александр Анатольевич, судья всероссийской категории (гп. Пойковский).</w:t>
      </w:r>
    </w:p>
    <w:p w14:paraId="39C903E9" w14:textId="1F39E13A" w:rsidR="007E7EF3" w:rsidRPr="007E7EF3" w:rsidRDefault="007E7EF3" w:rsidP="009933A1">
      <w:pPr>
        <w:ind w:right="350"/>
        <w:jc w:val="center"/>
        <w:rPr>
          <w:b/>
          <w:sz w:val="26"/>
          <w:szCs w:val="26"/>
        </w:rPr>
      </w:pPr>
      <w:r w:rsidRPr="007E7EF3">
        <w:rPr>
          <w:b/>
          <w:sz w:val="26"/>
          <w:szCs w:val="26"/>
        </w:rPr>
        <w:t>3. ОБЩИЕ СВЕДЕНИЯ О СОРЕВНОВАНИЯХ</w:t>
      </w:r>
    </w:p>
    <w:p w14:paraId="213EEB39" w14:textId="5ECA2E84" w:rsidR="007E7EF3" w:rsidRPr="0086369B" w:rsidRDefault="007E7EF3" w:rsidP="00081AB7">
      <w:pPr>
        <w:ind w:right="207"/>
        <w:jc w:val="both"/>
        <w:rPr>
          <w:b/>
          <w:spacing w:val="-16"/>
          <w:sz w:val="26"/>
          <w:szCs w:val="26"/>
        </w:rPr>
      </w:pPr>
      <w:r w:rsidRPr="00081AB7">
        <w:rPr>
          <w:sz w:val="26"/>
          <w:szCs w:val="26"/>
        </w:rPr>
        <w:t>3.1</w:t>
      </w:r>
      <w:r w:rsidR="00442DB9" w:rsidRPr="00081AB7">
        <w:rPr>
          <w:sz w:val="26"/>
          <w:szCs w:val="26"/>
        </w:rPr>
        <w:t xml:space="preserve">. </w:t>
      </w:r>
      <w:r w:rsidRPr="00FC2823">
        <w:rPr>
          <w:sz w:val="26"/>
          <w:szCs w:val="26"/>
        </w:rPr>
        <w:t xml:space="preserve">Дата проведения Соревнований: </w:t>
      </w:r>
      <w:r w:rsidRPr="0086369B">
        <w:rPr>
          <w:b/>
          <w:sz w:val="26"/>
          <w:szCs w:val="26"/>
        </w:rPr>
        <w:t xml:space="preserve">с </w:t>
      </w:r>
      <w:r w:rsidR="00081AB7" w:rsidRPr="0086369B">
        <w:rPr>
          <w:b/>
          <w:sz w:val="26"/>
          <w:szCs w:val="26"/>
        </w:rPr>
        <w:t>29</w:t>
      </w:r>
      <w:r w:rsidRPr="0086369B">
        <w:rPr>
          <w:b/>
          <w:sz w:val="26"/>
          <w:szCs w:val="26"/>
        </w:rPr>
        <w:t xml:space="preserve"> </w:t>
      </w:r>
      <w:r w:rsidR="00081AB7" w:rsidRPr="0086369B">
        <w:rPr>
          <w:b/>
          <w:sz w:val="26"/>
          <w:szCs w:val="26"/>
        </w:rPr>
        <w:t>сентября</w:t>
      </w:r>
      <w:r w:rsidRPr="0086369B">
        <w:rPr>
          <w:b/>
          <w:sz w:val="26"/>
          <w:szCs w:val="26"/>
        </w:rPr>
        <w:t xml:space="preserve"> (день приезда) по </w:t>
      </w:r>
      <w:r w:rsidR="00081AB7" w:rsidRPr="0086369B">
        <w:rPr>
          <w:b/>
          <w:sz w:val="26"/>
          <w:szCs w:val="26"/>
        </w:rPr>
        <w:t>01</w:t>
      </w:r>
      <w:r w:rsidRPr="0086369B">
        <w:rPr>
          <w:b/>
          <w:sz w:val="26"/>
          <w:szCs w:val="26"/>
        </w:rPr>
        <w:t xml:space="preserve"> </w:t>
      </w:r>
      <w:r w:rsidR="00081AB7" w:rsidRPr="0086369B">
        <w:rPr>
          <w:b/>
          <w:sz w:val="26"/>
          <w:szCs w:val="26"/>
        </w:rPr>
        <w:t>октября</w:t>
      </w:r>
      <w:r w:rsidR="00753886">
        <w:rPr>
          <w:b/>
          <w:sz w:val="26"/>
          <w:szCs w:val="26"/>
        </w:rPr>
        <w:t xml:space="preserve"> (день отъезда) 2023 года (очно).</w:t>
      </w:r>
    </w:p>
    <w:p w14:paraId="2E2C28CE" w14:textId="332866C4" w:rsidR="00442DB9" w:rsidRPr="00E77CDC" w:rsidRDefault="00081AB7" w:rsidP="00081AB7">
      <w:pPr>
        <w:ind w:right="207"/>
        <w:jc w:val="both"/>
        <w:rPr>
          <w:b/>
          <w:sz w:val="26"/>
          <w:szCs w:val="26"/>
        </w:rPr>
      </w:pPr>
      <w:r w:rsidRPr="00FC2823">
        <w:rPr>
          <w:sz w:val="26"/>
          <w:szCs w:val="26"/>
        </w:rPr>
        <w:t xml:space="preserve">3.2. </w:t>
      </w:r>
      <w:r w:rsidR="00442DB9" w:rsidRPr="00FC2823">
        <w:rPr>
          <w:sz w:val="26"/>
          <w:szCs w:val="26"/>
        </w:rPr>
        <w:t>Место</w:t>
      </w:r>
      <w:r w:rsidR="00442DB9" w:rsidRPr="00FC2823">
        <w:rPr>
          <w:spacing w:val="-13"/>
          <w:sz w:val="26"/>
          <w:szCs w:val="26"/>
        </w:rPr>
        <w:t xml:space="preserve"> </w:t>
      </w:r>
      <w:r w:rsidR="00442DB9" w:rsidRPr="00FC2823">
        <w:rPr>
          <w:sz w:val="26"/>
          <w:szCs w:val="26"/>
        </w:rPr>
        <w:t>проведения</w:t>
      </w:r>
      <w:r w:rsidR="00442DB9" w:rsidRPr="00FC2823">
        <w:rPr>
          <w:spacing w:val="-15"/>
          <w:sz w:val="26"/>
          <w:szCs w:val="26"/>
        </w:rPr>
        <w:t xml:space="preserve"> </w:t>
      </w:r>
      <w:r w:rsidR="00442DB9" w:rsidRPr="00FC2823">
        <w:rPr>
          <w:sz w:val="26"/>
          <w:szCs w:val="26"/>
        </w:rPr>
        <w:t>соревнований</w:t>
      </w:r>
      <w:r w:rsidR="007E7EF3" w:rsidRPr="00FC2823">
        <w:rPr>
          <w:sz w:val="26"/>
          <w:szCs w:val="26"/>
        </w:rPr>
        <w:t>:</w:t>
      </w:r>
      <w:r w:rsidR="00442DB9" w:rsidRPr="00FC2823">
        <w:rPr>
          <w:spacing w:val="-13"/>
          <w:sz w:val="26"/>
          <w:szCs w:val="26"/>
        </w:rPr>
        <w:t xml:space="preserve"> </w:t>
      </w:r>
      <w:r w:rsidR="00442DB9" w:rsidRPr="00E77CDC">
        <w:rPr>
          <w:b/>
          <w:sz w:val="26"/>
          <w:szCs w:val="26"/>
        </w:rPr>
        <w:t>гп. Пойковский, мкр.5, д. 5, здание Ледового дворца «Нефтяник».</w:t>
      </w:r>
    </w:p>
    <w:p w14:paraId="2FFB368F" w14:textId="4613CF8F" w:rsidR="00614F23" w:rsidRPr="00FC2823" w:rsidRDefault="00614F23" w:rsidP="00081AB7">
      <w:pPr>
        <w:ind w:right="207"/>
        <w:jc w:val="both"/>
        <w:rPr>
          <w:sz w:val="26"/>
          <w:szCs w:val="26"/>
        </w:rPr>
      </w:pPr>
      <w:r w:rsidRPr="00FC2823">
        <w:rPr>
          <w:sz w:val="26"/>
          <w:szCs w:val="26"/>
        </w:rPr>
        <w:t>3.3. Программа Соревнований.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566"/>
        <w:gridCol w:w="1702"/>
        <w:gridCol w:w="1534"/>
        <w:gridCol w:w="6121"/>
      </w:tblGrid>
      <w:tr w:rsidR="002A6C33" w14:paraId="0D3C7ECC" w14:textId="77777777" w:rsidTr="007F6722">
        <w:tc>
          <w:tcPr>
            <w:tcW w:w="566" w:type="dxa"/>
          </w:tcPr>
          <w:p w14:paraId="63D6BD96" w14:textId="57AA1CD7" w:rsidR="002A6C33" w:rsidRDefault="002A6C33" w:rsidP="002A6C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</w:tc>
        <w:tc>
          <w:tcPr>
            <w:tcW w:w="1702" w:type="dxa"/>
          </w:tcPr>
          <w:p w14:paraId="40340666" w14:textId="05BE55B1" w:rsidR="002A6C33" w:rsidRDefault="002A6C33" w:rsidP="002A6C33">
            <w:pPr>
              <w:ind w:right="-105"/>
              <w:jc w:val="center"/>
              <w:rPr>
                <w:sz w:val="26"/>
                <w:szCs w:val="26"/>
              </w:rPr>
            </w:pPr>
            <w:r w:rsidRPr="002E5896">
              <w:t>Дата</w:t>
            </w:r>
          </w:p>
        </w:tc>
        <w:tc>
          <w:tcPr>
            <w:tcW w:w="1534" w:type="dxa"/>
          </w:tcPr>
          <w:p w14:paraId="4F2462D9" w14:textId="41F0FEBE" w:rsidR="002A6C33" w:rsidRDefault="002A6C33" w:rsidP="002A6C33">
            <w:pPr>
              <w:ind w:right="-102"/>
              <w:jc w:val="center"/>
            </w:pPr>
            <w:r>
              <w:t>Время</w:t>
            </w:r>
          </w:p>
          <w:p w14:paraId="26E647E7" w14:textId="55AFAA48" w:rsidR="002A6C33" w:rsidRDefault="002A6C33" w:rsidP="002A6C33">
            <w:pPr>
              <w:ind w:right="-102"/>
              <w:jc w:val="center"/>
              <w:rPr>
                <w:sz w:val="26"/>
                <w:szCs w:val="26"/>
              </w:rPr>
            </w:pPr>
            <w:r>
              <w:t>(местное время)</w:t>
            </w:r>
          </w:p>
        </w:tc>
        <w:tc>
          <w:tcPr>
            <w:tcW w:w="6121" w:type="dxa"/>
          </w:tcPr>
          <w:p w14:paraId="6B614261" w14:textId="41675E70" w:rsidR="002A6C33" w:rsidRDefault="002A6C33" w:rsidP="002A6C33">
            <w:pPr>
              <w:ind w:right="-112"/>
              <w:jc w:val="center"/>
              <w:rPr>
                <w:sz w:val="26"/>
                <w:szCs w:val="26"/>
              </w:rPr>
            </w:pPr>
            <w:r>
              <w:t>Название мероприятия</w:t>
            </w:r>
          </w:p>
        </w:tc>
      </w:tr>
      <w:tr w:rsidR="002A6C33" w14:paraId="149623A9" w14:textId="77777777" w:rsidTr="007F6722">
        <w:tc>
          <w:tcPr>
            <w:tcW w:w="566" w:type="dxa"/>
          </w:tcPr>
          <w:p w14:paraId="64D91FD0" w14:textId="5A43B665" w:rsidR="002A6C33" w:rsidRDefault="00D21846" w:rsidP="002A6C33">
            <w:pPr>
              <w:ind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7C6CE5">
              <w:rPr>
                <w:sz w:val="26"/>
                <w:szCs w:val="26"/>
              </w:rPr>
              <w:t>.</w:t>
            </w:r>
          </w:p>
        </w:tc>
        <w:tc>
          <w:tcPr>
            <w:tcW w:w="1702" w:type="dxa"/>
          </w:tcPr>
          <w:p w14:paraId="78A6683E" w14:textId="09421371" w:rsidR="002A6C33" w:rsidRPr="00611870" w:rsidRDefault="00D21846" w:rsidP="00611870">
            <w:pPr>
              <w:ind w:right="207"/>
              <w:jc w:val="center"/>
            </w:pPr>
            <w:r w:rsidRPr="00611870">
              <w:t>29 сентября</w:t>
            </w:r>
          </w:p>
        </w:tc>
        <w:tc>
          <w:tcPr>
            <w:tcW w:w="1534" w:type="dxa"/>
          </w:tcPr>
          <w:p w14:paraId="22FA1221" w14:textId="77777777" w:rsidR="002A6C33" w:rsidRPr="00611870" w:rsidRDefault="002A6C33" w:rsidP="00081AB7">
            <w:pPr>
              <w:ind w:right="207"/>
              <w:jc w:val="both"/>
            </w:pPr>
          </w:p>
        </w:tc>
        <w:tc>
          <w:tcPr>
            <w:tcW w:w="6121" w:type="dxa"/>
          </w:tcPr>
          <w:p w14:paraId="6E963C59" w14:textId="69C49F0D" w:rsidR="002A6C33" w:rsidRPr="00611870" w:rsidRDefault="00BB3390" w:rsidP="00081AB7">
            <w:pPr>
              <w:ind w:right="207"/>
              <w:jc w:val="both"/>
            </w:pPr>
            <w:r>
              <w:t>За</w:t>
            </w:r>
            <w:r w:rsidR="00D21846" w:rsidRPr="00611870">
              <w:t>езд участников</w:t>
            </w:r>
          </w:p>
        </w:tc>
      </w:tr>
      <w:tr w:rsidR="00611870" w14:paraId="3B14242C" w14:textId="77777777" w:rsidTr="007F6722">
        <w:tc>
          <w:tcPr>
            <w:tcW w:w="566" w:type="dxa"/>
          </w:tcPr>
          <w:p w14:paraId="5EE2D1A6" w14:textId="556810DA" w:rsidR="00611870" w:rsidRDefault="00611870" w:rsidP="002A6C33">
            <w:pPr>
              <w:ind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1702" w:type="dxa"/>
            <w:vMerge w:val="restart"/>
          </w:tcPr>
          <w:p w14:paraId="263C2972" w14:textId="77777777" w:rsidR="00611870" w:rsidRDefault="00611870" w:rsidP="00081AB7">
            <w:pPr>
              <w:ind w:right="207"/>
              <w:jc w:val="both"/>
            </w:pPr>
          </w:p>
          <w:p w14:paraId="6A7EEF7A" w14:textId="77777777" w:rsidR="00611870" w:rsidRDefault="00611870" w:rsidP="00081AB7">
            <w:pPr>
              <w:ind w:right="207"/>
              <w:jc w:val="both"/>
            </w:pPr>
          </w:p>
          <w:p w14:paraId="3BE0DCAB" w14:textId="77777777" w:rsidR="00611870" w:rsidRDefault="00611870" w:rsidP="00081AB7">
            <w:pPr>
              <w:ind w:right="207"/>
              <w:jc w:val="both"/>
            </w:pPr>
          </w:p>
          <w:p w14:paraId="560F3793" w14:textId="77777777" w:rsidR="00611870" w:rsidRDefault="00611870" w:rsidP="00081AB7">
            <w:pPr>
              <w:ind w:right="207"/>
              <w:jc w:val="both"/>
            </w:pPr>
          </w:p>
          <w:p w14:paraId="3E91C38B" w14:textId="3C7E5853" w:rsidR="00611870" w:rsidRPr="00611870" w:rsidRDefault="00611870" w:rsidP="00611870">
            <w:pPr>
              <w:ind w:right="207"/>
              <w:jc w:val="center"/>
            </w:pPr>
            <w:r w:rsidRPr="00611870">
              <w:t>30 сентября</w:t>
            </w:r>
          </w:p>
        </w:tc>
        <w:tc>
          <w:tcPr>
            <w:tcW w:w="1534" w:type="dxa"/>
          </w:tcPr>
          <w:p w14:paraId="79077718" w14:textId="119D0510" w:rsidR="00611870" w:rsidRPr="00F938A7" w:rsidRDefault="00F938A7" w:rsidP="00F938A7">
            <w:pPr>
              <w:jc w:val="both"/>
            </w:pPr>
            <w:r w:rsidRPr="00F938A7">
              <w:t>09</w:t>
            </w:r>
            <w:r w:rsidR="00611870" w:rsidRPr="00F938A7">
              <w:t>.</w:t>
            </w:r>
            <w:r w:rsidRPr="00F938A7">
              <w:t>00-1</w:t>
            </w:r>
            <w:r w:rsidR="00611870" w:rsidRPr="00F938A7">
              <w:t>0.</w:t>
            </w:r>
            <w:r w:rsidR="001508CD">
              <w:t>0</w:t>
            </w:r>
            <w:r w:rsidR="00611870" w:rsidRPr="00F938A7">
              <w:t>0</w:t>
            </w:r>
          </w:p>
        </w:tc>
        <w:tc>
          <w:tcPr>
            <w:tcW w:w="6121" w:type="dxa"/>
          </w:tcPr>
          <w:p w14:paraId="2E70DE7D" w14:textId="4A676FAC" w:rsidR="00611870" w:rsidRPr="00611870" w:rsidRDefault="00611870" w:rsidP="00081AB7">
            <w:pPr>
              <w:ind w:right="207"/>
              <w:jc w:val="both"/>
            </w:pPr>
            <w:r w:rsidRPr="00611870">
              <w:t xml:space="preserve">Регистрация участников, работа комиссии по допуску по адресу: гп. Пойковский, мкр.5, д. 5, здание Ледового дворца «Нефтяник», НРМБУ </w:t>
            </w:r>
            <w:proofErr w:type="gramStart"/>
            <w:r w:rsidRPr="00611870">
              <w:t>ДО</w:t>
            </w:r>
            <w:proofErr w:type="gramEnd"/>
            <w:r w:rsidRPr="00611870">
              <w:t xml:space="preserve"> «</w:t>
            </w:r>
            <w:proofErr w:type="gramStart"/>
            <w:r w:rsidRPr="00611870">
              <w:t>Шахматная</w:t>
            </w:r>
            <w:proofErr w:type="gramEnd"/>
            <w:r w:rsidRPr="00611870">
              <w:t xml:space="preserve"> школа им. А. Карпова»</w:t>
            </w:r>
          </w:p>
        </w:tc>
      </w:tr>
      <w:tr w:rsidR="00611870" w14:paraId="55115012" w14:textId="77777777" w:rsidTr="007F6722">
        <w:tc>
          <w:tcPr>
            <w:tcW w:w="566" w:type="dxa"/>
          </w:tcPr>
          <w:p w14:paraId="0EBC7FC2" w14:textId="7DCE647F" w:rsidR="00611870" w:rsidRDefault="00611870" w:rsidP="007C52FA">
            <w:pPr>
              <w:ind w:right="-10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1702" w:type="dxa"/>
            <w:vMerge/>
          </w:tcPr>
          <w:p w14:paraId="707DEBCC" w14:textId="77777777" w:rsidR="00611870" w:rsidRDefault="00611870" w:rsidP="00081AB7">
            <w:pPr>
              <w:ind w:right="207"/>
              <w:jc w:val="both"/>
              <w:rPr>
                <w:sz w:val="26"/>
                <w:szCs w:val="26"/>
              </w:rPr>
            </w:pPr>
          </w:p>
        </w:tc>
        <w:tc>
          <w:tcPr>
            <w:tcW w:w="1534" w:type="dxa"/>
          </w:tcPr>
          <w:p w14:paraId="29CBE566" w14:textId="4EE4D37C" w:rsidR="00611870" w:rsidRPr="00F938A7" w:rsidRDefault="001508CD" w:rsidP="00081AB7">
            <w:pPr>
              <w:ind w:right="207"/>
              <w:jc w:val="both"/>
            </w:pPr>
            <w:r>
              <w:t>10:0</w:t>
            </w:r>
            <w:r w:rsidR="00F938A7" w:rsidRPr="00F938A7">
              <w:t>0</w:t>
            </w:r>
            <w:r w:rsidR="007F6722">
              <w:t>-</w:t>
            </w:r>
            <w:r>
              <w:t>10.10</w:t>
            </w:r>
          </w:p>
        </w:tc>
        <w:tc>
          <w:tcPr>
            <w:tcW w:w="6121" w:type="dxa"/>
          </w:tcPr>
          <w:p w14:paraId="0E2C504D" w14:textId="06463DD8" w:rsidR="00611870" w:rsidRDefault="00611870" w:rsidP="00081AB7">
            <w:pPr>
              <w:ind w:right="207"/>
              <w:jc w:val="both"/>
              <w:rPr>
                <w:sz w:val="26"/>
                <w:szCs w:val="26"/>
              </w:rPr>
            </w:pPr>
            <w:r>
              <w:t>Техническое совещание, заседание судейской коллегии</w:t>
            </w:r>
          </w:p>
        </w:tc>
      </w:tr>
      <w:tr w:rsidR="00611870" w14:paraId="10665933" w14:textId="77777777" w:rsidTr="007F6722">
        <w:tc>
          <w:tcPr>
            <w:tcW w:w="566" w:type="dxa"/>
          </w:tcPr>
          <w:p w14:paraId="1439A1ED" w14:textId="7BC170D9" w:rsidR="00611870" w:rsidRDefault="00611870" w:rsidP="007C52FA">
            <w:pPr>
              <w:ind w:right="-10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1702" w:type="dxa"/>
            <w:vMerge/>
          </w:tcPr>
          <w:p w14:paraId="0205BD58" w14:textId="77777777" w:rsidR="00611870" w:rsidRDefault="00611870" w:rsidP="00081AB7">
            <w:pPr>
              <w:ind w:right="207"/>
              <w:jc w:val="both"/>
              <w:rPr>
                <w:sz w:val="26"/>
                <w:szCs w:val="26"/>
              </w:rPr>
            </w:pPr>
          </w:p>
        </w:tc>
        <w:tc>
          <w:tcPr>
            <w:tcW w:w="1534" w:type="dxa"/>
          </w:tcPr>
          <w:p w14:paraId="313D8DF2" w14:textId="3BA097EA" w:rsidR="00611870" w:rsidRPr="00F938A7" w:rsidRDefault="001508CD" w:rsidP="00081AB7">
            <w:pPr>
              <w:ind w:right="207"/>
              <w:jc w:val="both"/>
            </w:pPr>
            <w:r>
              <w:t>10:20</w:t>
            </w:r>
          </w:p>
        </w:tc>
        <w:tc>
          <w:tcPr>
            <w:tcW w:w="6121" w:type="dxa"/>
          </w:tcPr>
          <w:p w14:paraId="217B4081" w14:textId="6393E520" w:rsidR="00611870" w:rsidRDefault="00611870" w:rsidP="00081AB7">
            <w:pPr>
              <w:ind w:right="207"/>
              <w:jc w:val="both"/>
              <w:rPr>
                <w:sz w:val="26"/>
                <w:szCs w:val="26"/>
              </w:rPr>
            </w:pPr>
            <w:r>
              <w:t>Жеребьёвка 1 тура</w:t>
            </w:r>
          </w:p>
        </w:tc>
      </w:tr>
      <w:tr w:rsidR="00611870" w14:paraId="0D2F9F80" w14:textId="77777777" w:rsidTr="007F6722">
        <w:tc>
          <w:tcPr>
            <w:tcW w:w="566" w:type="dxa"/>
          </w:tcPr>
          <w:p w14:paraId="4178C62E" w14:textId="43E9CE6B" w:rsidR="00611870" w:rsidRDefault="00611870" w:rsidP="007C52FA">
            <w:pPr>
              <w:ind w:right="-10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1702" w:type="dxa"/>
            <w:vMerge/>
          </w:tcPr>
          <w:p w14:paraId="5157A595" w14:textId="77777777" w:rsidR="00611870" w:rsidRDefault="00611870" w:rsidP="00081AB7">
            <w:pPr>
              <w:ind w:right="207"/>
              <w:jc w:val="both"/>
              <w:rPr>
                <w:sz w:val="26"/>
                <w:szCs w:val="26"/>
              </w:rPr>
            </w:pPr>
          </w:p>
        </w:tc>
        <w:tc>
          <w:tcPr>
            <w:tcW w:w="1534" w:type="dxa"/>
          </w:tcPr>
          <w:p w14:paraId="2A781AEC" w14:textId="3252B99C" w:rsidR="00611870" w:rsidRPr="00F938A7" w:rsidRDefault="00611870" w:rsidP="00F938A7">
            <w:pPr>
              <w:ind w:right="207"/>
              <w:jc w:val="both"/>
            </w:pPr>
            <w:r w:rsidRPr="00F938A7">
              <w:t>1</w:t>
            </w:r>
            <w:r w:rsidR="001508CD">
              <w:t>0</w:t>
            </w:r>
            <w:r w:rsidR="00F938A7" w:rsidRPr="00F938A7">
              <w:t>:</w:t>
            </w:r>
            <w:r w:rsidR="001508CD">
              <w:t>3</w:t>
            </w:r>
            <w:r w:rsidRPr="00F938A7">
              <w:t>0</w:t>
            </w:r>
          </w:p>
        </w:tc>
        <w:tc>
          <w:tcPr>
            <w:tcW w:w="6121" w:type="dxa"/>
          </w:tcPr>
          <w:p w14:paraId="5CADA8BF" w14:textId="487A479A" w:rsidR="00611870" w:rsidRDefault="00611870" w:rsidP="00081AB7">
            <w:pPr>
              <w:ind w:right="207"/>
              <w:jc w:val="both"/>
              <w:rPr>
                <w:sz w:val="26"/>
                <w:szCs w:val="26"/>
              </w:rPr>
            </w:pPr>
            <w:r>
              <w:t>Открытие соревнований</w:t>
            </w:r>
          </w:p>
        </w:tc>
      </w:tr>
      <w:tr w:rsidR="00611870" w14:paraId="34512FCB" w14:textId="77777777" w:rsidTr="007F6722">
        <w:tc>
          <w:tcPr>
            <w:tcW w:w="566" w:type="dxa"/>
          </w:tcPr>
          <w:p w14:paraId="7706AB7E" w14:textId="5E6260BB" w:rsidR="00611870" w:rsidRDefault="00611870" w:rsidP="007C52FA">
            <w:pPr>
              <w:ind w:right="-10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1702" w:type="dxa"/>
            <w:vMerge/>
          </w:tcPr>
          <w:p w14:paraId="55EDF13D" w14:textId="77777777" w:rsidR="00611870" w:rsidRDefault="00611870" w:rsidP="00081AB7">
            <w:pPr>
              <w:ind w:right="207"/>
              <w:jc w:val="both"/>
              <w:rPr>
                <w:sz w:val="26"/>
                <w:szCs w:val="26"/>
              </w:rPr>
            </w:pPr>
          </w:p>
        </w:tc>
        <w:tc>
          <w:tcPr>
            <w:tcW w:w="1534" w:type="dxa"/>
          </w:tcPr>
          <w:p w14:paraId="244CA3BA" w14:textId="5107FBEA" w:rsidR="00611870" w:rsidRPr="00F938A7" w:rsidRDefault="00611870" w:rsidP="00081AB7">
            <w:pPr>
              <w:ind w:right="207"/>
              <w:jc w:val="both"/>
            </w:pPr>
          </w:p>
        </w:tc>
        <w:tc>
          <w:tcPr>
            <w:tcW w:w="6121" w:type="dxa"/>
          </w:tcPr>
          <w:p w14:paraId="2B31E5FF" w14:textId="441B2A79" w:rsidR="00611870" w:rsidRDefault="00611870" w:rsidP="00F938A7">
            <w:pPr>
              <w:ind w:right="207"/>
              <w:jc w:val="both"/>
              <w:rPr>
                <w:sz w:val="26"/>
                <w:szCs w:val="26"/>
              </w:rPr>
            </w:pPr>
            <w:r>
              <w:t>1-9 тур</w:t>
            </w:r>
            <w:r w:rsidR="00F938A7">
              <w:t xml:space="preserve"> </w:t>
            </w:r>
          </w:p>
        </w:tc>
      </w:tr>
      <w:tr w:rsidR="00611870" w14:paraId="35517D1B" w14:textId="77777777" w:rsidTr="007F6722">
        <w:tc>
          <w:tcPr>
            <w:tcW w:w="566" w:type="dxa"/>
          </w:tcPr>
          <w:p w14:paraId="29A35584" w14:textId="6696DC76" w:rsidR="00611870" w:rsidRDefault="00611870" w:rsidP="007C52FA">
            <w:pPr>
              <w:ind w:right="-10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1702" w:type="dxa"/>
            <w:vMerge/>
          </w:tcPr>
          <w:p w14:paraId="7A146977" w14:textId="77777777" w:rsidR="00611870" w:rsidRDefault="00611870" w:rsidP="00081AB7">
            <w:pPr>
              <w:ind w:right="207"/>
              <w:jc w:val="both"/>
              <w:rPr>
                <w:sz w:val="26"/>
                <w:szCs w:val="26"/>
              </w:rPr>
            </w:pPr>
          </w:p>
        </w:tc>
        <w:tc>
          <w:tcPr>
            <w:tcW w:w="1534" w:type="dxa"/>
          </w:tcPr>
          <w:p w14:paraId="7C1EE320" w14:textId="3A582516" w:rsidR="00611870" w:rsidRDefault="00F938A7" w:rsidP="00081AB7">
            <w:pPr>
              <w:ind w:right="207"/>
              <w:jc w:val="both"/>
              <w:rPr>
                <w:sz w:val="26"/>
                <w:szCs w:val="26"/>
              </w:rPr>
            </w:pPr>
            <w:r>
              <w:t>с</w:t>
            </w:r>
            <w:r w:rsidRPr="00F938A7">
              <w:t xml:space="preserve"> 16:30</w:t>
            </w:r>
          </w:p>
        </w:tc>
        <w:tc>
          <w:tcPr>
            <w:tcW w:w="6121" w:type="dxa"/>
          </w:tcPr>
          <w:p w14:paraId="47FC4E37" w14:textId="69B4676C" w:rsidR="00611870" w:rsidRDefault="00611870" w:rsidP="00081AB7">
            <w:pPr>
              <w:ind w:right="207"/>
              <w:jc w:val="both"/>
              <w:rPr>
                <w:sz w:val="26"/>
                <w:szCs w:val="26"/>
              </w:rPr>
            </w:pPr>
            <w:r>
              <w:t>Закрытие, награждение</w:t>
            </w:r>
            <w:r w:rsidR="00F938A7">
              <w:t xml:space="preserve"> (по окончанию 9 тура)</w:t>
            </w:r>
          </w:p>
        </w:tc>
      </w:tr>
      <w:tr w:rsidR="002A6C33" w14:paraId="01636C92" w14:textId="77777777" w:rsidTr="007F6722">
        <w:tc>
          <w:tcPr>
            <w:tcW w:w="566" w:type="dxa"/>
          </w:tcPr>
          <w:p w14:paraId="2E9E2969" w14:textId="117E70B3" w:rsidR="002A6C33" w:rsidRDefault="00611870" w:rsidP="007C52FA">
            <w:pPr>
              <w:ind w:right="-10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1702" w:type="dxa"/>
          </w:tcPr>
          <w:p w14:paraId="04A76123" w14:textId="784B7581" w:rsidR="002A6C33" w:rsidRPr="00611870" w:rsidRDefault="00611870" w:rsidP="00611870">
            <w:pPr>
              <w:ind w:right="207"/>
              <w:jc w:val="center"/>
            </w:pPr>
            <w:r w:rsidRPr="00611870">
              <w:t>01 октября</w:t>
            </w:r>
          </w:p>
        </w:tc>
        <w:tc>
          <w:tcPr>
            <w:tcW w:w="1534" w:type="dxa"/>
          </w:tcPr>
          <w:p w14:paraId="244633D7" w14:textId="77777777" w:rsidR="002A6C33" w:rsidRDefault="002A6C33" w:rsidP="00081AB7">
            <w:pPr>
              <w:ind w:right="207"/>
              <w:jc w:val="both"/>
              <w:rPr>
                <w:sz w:val="26"/>
                <w:szCs w:val="26"/>
              </w:rPr>
            </w:pPr>
          </w:p>
        </w:tc>
        <w:tc>
          <w:tcPr>
            <w:tcW w:w="6121" w:type="dxa"/>
          </w:tcPr>
          <w:p w14:paraId="343F7475" w14:textId="14C8DC24" w:rsidR="002A6C33" w:rsidRDefault="00102084" w:rsidP="00081AB7">
            <w:pPr>
              <w:ind w:right="207"/>
              <w:jc w:val="both"/>
              <w:rPr>
                <w:sz w:val="26"/>
                <w:szCs w:val="26"/>
              </w:rPr>
            </w:pPr>
            <w:r>
              <w:t>Отъ</w:t>
            </w:r>
            <w:r w:rsidR="00611870">
              <w:t>езд участников</w:t>
            </w:r>
          </w:p>
        </w:tc>
      </w:tr>
    </w:tbl>
    <w:p w14:paraId="60D01310" w14:textId="77777777" w:rsidR="001508CD" w:rsidRDefault="001508CD" w:rsidP="00FC2823">
      <w:pPr>
        <w:pStyle w:val="1"/>
        <w:spacing w:before="1" w:line="295" w:lineRule="exact"/>
        <w:ind w:left="0" w:firstLine="0"/>
      </w:pPr>
    </w:p>
    <w:p w14:paraId="72E50D9D" w14:textId="58917F5E" w:rsidR="00FC2823" w:rsidRPr="00C92025" w:rsidRDefault="00FC2823" w:rsidP="00FC2823">
      <w:pPr>
        <w:pStyle w:val="1"/>
        <w:spacing w:before="1" w:line="295" w:lineRule="exact"/>
        <w:ind w:left="0" w:firstLine="0"/>
        <w:rPr>
          <w:u w:val="single"/>
        </w:rPr>
      </w:pPr>
      <w:r>
        <w:t>Проводится</w:t>
      </w:r>
      <w:r w:rsidR="001508CD">
        <w:t xml:space="preserve"> 4</w:t>
      </w:r>
      <w:r w:rsidR="00E35EC9">
        <w:t xml:space="preserve"> (</w:t>
      </w:r>
      <w:r w:rsidR="001508CD">
        <w:t>четыре) турнира</w:t>
      </w:r>
      <w:r>
        <w:t xml:space="preserve"> </w:t>
      </w:r>
      <w:r w:rsidRPr="00E35EC9">
        <w:t>в</w:t>
      </w:r>
      <w:r w:rsidRPr="00E35EC9">
        <w:rPr>
          <w:spacing w:val="-1"/>
        </w:rPr>
        <w:t xml:space="preserve"> </w:t>
      </w:r>
      <w:r w:rsidRPr="00E35EC9">
        <w:t>следующих</w:t>
      </w:r>
      <w:r w:rsidRPr="00E35EC9">
        <w:rPr>
          <w:spacing w:val="-1"/>
        </w:rPr>
        <w:t xml:space="preserve"> </w:t>
      </w:r>
      <w:r w:rsidRPr="00E35EC9">
        <w:t>возрастных</w:t>
      </w:r>
      <w:r w:rsidRPr="00E35EC9">
        <w:rPr>
          <w:spacing w:val="-1"/>
        </w:rPr>
        <w:t xml:space="preserve"> </w:t>
      </w:r>
      <w:r w:rsidRPr="00E35EC9">
        <w:t>категориях</w:t>
      </w:r>
      <w:r w:rsidRPr="00C92025">
        <w:rPr>
          <w:u w:val="single"/>
        </w:rPr>
        <w:t>:</w:t>
      </w:r>
    </w:p>
    <w:p w14:paraId="6329401F" w14:textId="77777777" w:rsidR="00FC2823" w:rsidRDefault="00FC2823" w:rsidP="00FC2823">
      <w:pPr>
        <w:pStyle w:val="2"/>
        <w:numPr>
          <w:ilvl w:val="0"/>
          <w:numId w:val="4"/>
        </w:numPr>
        <w:tabs>
          <w:tab w:val="left" w:pos="330"/>
        </w:tabs>
        <w:spacing w:line="295" w:lineRule="exact"/>
        <w:ind w:left="0" w:firstLine="0"/>
        <w:rPr>
          <w:u w:val="none"/>
        </w:rPr>
      </w:pPr>
      <w:r>
        <w:rPr>
          <w:u w:val="thick"/>
        </w:rPr>
        <w:t>я</w:t>
      </w:r>
      <w:r>
        <w:rPr>
          <w:spacing w:val="-4"/>
          <w:u w:val="thick"/>
        </w:rPr>
        <w:t xml:space="preserve"> </w:t>
      </w:r>
      <w:r>
        <w:rPr>
          <w:u w:val="thick"/>
        </w:rPr>
        <w:t>возрастная</w:t>
      </w:r>
      <w:r>
        <w:rPr>
          <w:spacing w:val="-4"/>
          <w:u w:val="thick"/>
        </w:rPr>
        <w:t xml:space="preserve"> </w:t>
      </w:r>
      <w:r>
        <w:rPr>
          <w:u w:val="thick"/>
        </w:rPr>
        <w:t>категория:</w:t>
      </w:r>
    </w:p>
    <w:p w14:paraId="408DC386" w14:textId="77777777" w:rsidR="00FC2823" w:rsidRDefault="00FC2823" w:rsidP="00FC2823">
      <w:pPr>
        <w:pStyle w:val="a5"/>
        <w:numPr>
          <w:ilvl w:val="1"/>
          <w:numId w:val="4"/>
        </w:numPr>
        <w:tabs>
          <w:tab w:val="left" w:pos="834"/>
        </w:tabs>
        <w:spacing w:line="295" w:lineRule="exact"/>
        <w:ind w:left="0" w:firstLine="0"/>
        <w:rPr>
          <w:sz w:val="26"/>
        </w:rPr>
      </w:pPr>
      <w:r>
        <w:rPr>
          <w:sz w:val="26"/>
        </w:rPr>
        <w:t>Мужчины</w:t>
      </w:r>
      <w:r>
        <w:rPr>
          <w:spacing w:val="-3"/>
          <w:sz w:val="26"/>
        </w:rPr>
        <w:t xml:space="preserve"> </w:t>
      </w:r>
      <w:r>
        <w:rPr>
          <w:sz w:val="26"/>
        </w:rPr>
        <w:t>20-35</w:t>
      </w:r>
      <w:r>
        <w:rPr>
          <w:spacing w:val="-1"/>
          <w:sz w:val="26"/>
        </w:rPr>
        <w:t xml:space="preserve"> </w:t>
      </w:r>
      <w:r>
        <w:rPr>
          <w:sz w:val="26"/>
        </w:rPr>
        <w:t>лет</w:t>
      </w:r>
      <w:r>
        <w:rPr>
          <w:spacing w:val="-3"/>
          <w:sz w:val="26"/>
        </w:rPr>
        <w:t xml:space="preserve"> </w:t>
      </w:r>
      <w:r>
        <w:rPr>
          <w:sz w:val="26"/>
        </w:rPr>
        <w:t>(по</w:t>
      </w:r>
      <w:r>
        <w:rPr>
          <w:spacing w:val="-3"/>
          <w:sz w:val="26"/>
        </w:rPr>
        <w:t xml:space="preserve"> </w:t>
      </w:r>
      <w:r>
        <w:rPr>
          <w:sz w:val="26"/>
        </w:rPr>
        <w:t>году</w:t>
      </w:r>
      <w:r>
        <w:rPr>
          <w:spacing w:val="-8"/>
          <w:sz w:val="26"/>
        </w:rPr>
        <w:t xml:space="preserve"> </w:t>
      </w:r>
      <w:r>
        <w:rPr>
          <w:sz w:val="26"/>
        </w:rPr>
        <w:t>рождения);</w:t>
      </w:r>
    </w:p>
    <w:p w14:paraId="1992B27D" w14:textId="77777777" w:rsidR="00FC2823" w:rsidRDefault="00FC2823" w:rsidP="00FC2823">
      <w:pPr>
        <w:pStyle w:val="a5"/>
        <w:numPr>
          <w:ilvl w:val="1"/>
          <w:numId w:val="4"/>
        </w:numPr>
        <w:tabs>
          <w:tab w:val="left" w:pos="834"/>
        </w:tabs>
        <w:spacing w:before="1"/>
        <w:ind w:left="0" w:firstLine="0"/>
        <w:rPr>
          <w:sz w:val="26"/>
        </w:rPr>
      </w:pPr>
      <w:r>
        <w:rPr>
          <w:sz w:val="26"/>
        </w:rPr>
        <w:t>Женщины</w:t>
      </w:r>
      <w:r>
        <w:rPr>
          <w:spacing w:val="-1"/>
          <w:sz w:val="26"/>
        </w:rPr>
        <w:t xml:space="preserve"> </w:t>
      </w:r>
      <w:r>
        <w:rPr>
          <w:sz w:val="26"/>
        </w:rPr>
        <w:t>20-35</w:t>
      </w:r>
      <w:r>
        <w:rPr>
          <w:spacing w:val="-2"/>
          <w:sz w:val="26"/>
        </w:rPr>
        <w:t xml:space="preserve"> </w:t>
      </w:r>
      <w:r>
        <w:rPr>
          <w:sz w:val="26"/>
        </w:rPr>
        <w:t>лет</w:t>
      </w:r>
      <w:r>
        <w:rPr>
          <w:spacing w:val="-2"/>
          <w:sz w:val="26"/>
        </w:rPr>
        <w:t xml:space="preserve"> </w:t>
      </w:r>
      <w:r>
        <w:rPr>
          <w:sz w:val="26"/>
        </w:rPr>
        <w:t>(по</w:t>
      </w:r>
      <w:r>
        <w:rPr>
          <w:spacing w:val="-2"/>
          <w:sz w:val="26"/>
        </w:rPr>
        <w:t xml:space="preserve"> </w:t>
      </w:r>
      <w:r>
        <w:rPr>
          <w:sz w:val="26"/>
        </w:rPr>
        <w:t>году</w:t>
      </w:r>
      <w:r>
        <w:rPr>
          <w:spacing w:val="-7"/>
          <w:sz w:val="26"/>
        </w:rPr>
        <w:t xml:space="preserve"> </w:t>
      </w:r>
      <w:r>
        <w:rPr>
          <w:sz w:val="26"/>
        </w:rPr>
        <w:t>рождения).</w:t>
      </w:r>
    </w:p>
    <w:p w14:paraId="2BD631D7" w14:textId="77777777" w:rsidR="00FC2823" w:rsidRDefault="00FC2823" w:rsidP="00FC2823">
      <w:pPr>
        <w:pStyle w:val="2"/>
        <w:numPr>
          <w:ilvl w:val="0"/>
          <w:numId w:val="4"/>
        </w:numPr>
        <w:tabs>
          <w:tab w:val="left" w:pos="330"/>
        </w:tabs>
        <w:spacing w:before="6"/>
        <w:ind w:left="0" w:firstLine="0"/>
        <w:rPr>
          <w:u w:val="none"/>
        </w:rPr>
      </w:pPr>
      <w:r>
        <w:rPr>
          <w:u w:val="thick"/>
        </w:rPr>
        <w:t>я</w:t>
      </w:r>
      <w:r>
        <w:rPr>
          <w:spacing w:val="-4"/>
          <w:u w:val="thick"/>
        </w:rPr>
        <w:t xml:space="preserve"> </w:t>
      </w:r>
      <w:r>
        <w:rPr>
          <w:u w:val="thick"/>
        </w:rPr>
        <w:t>возрастная</w:t>
      </w:r>
      <w:r>
        <w:rPr>
          <w:spacing w:val="-4"/>
          <w:u w:val="thick"/>
        </w:rPr>
        <w:t xml:space="preserve"> </w:t>
      </w:r>
      <w:r>
        <w:rPr>
          <w:u w:val="thick"/>
        </w:rPr>
        <w:t>категория:</w:t>
      </w:r>
    </w:p>
    <w:p w14:paraId="5342C312" w14:textId="41EC6A82" w:rsidR="00FC2823" w:rsidRDefault="00FC2823" w:rsidP="00FC2823">
      <w:pPr>
        <w:pStyle w:val="a5"/>
        <w:numPr>
          <w:ilvl w:val="0"/>
          <w:numId w:val="3"/>
        </w:numPr>
        <w:tabs>
          <w:tab w:val="left" w:pos="834"/>
        </w:tabs>
        <w:spacing w:line="296" w:lineRule="exact"/>
        <w:ind w:left="0" w:firstLine="0"/>
        <w:rPr>
          <w:sz w:val="26"/>
        </w:rPr>
      </w:pPr>
      <w:r>
        <w:rPr>
          <w:sz w:val="26"/>
        </w:rPr>
        <w:t>Мужчины</w:t>
      </w:r>
      <w:r>
        <w:rPr>
          <w:spacing w:val="-3"/>
          <w:sz w:val="26"/>
        </w:rPr>
        <w:t xml:space="preserve"> </w:t>
      </w:r>
      <w:r>
        <w:rPr>
          <w:sz w:val="26"/>
        </w:rPr>
        <w:t>36</w:t>
      </w:r>
      <w:r w:rsidR="001508CD">
        <w:rPr>
          <w:sz w:val="26"/>
        </w:rPr>
        <w:t xml:space="preserve"> </w:t>
      </w:r>
      <w:r>
        <w:rPr>
          <w:sz w:val="26"/>
        </w:rPr>
        <w:t>лет</w:t>
      </w:r>
      <w:r w:rsidR="001508CD">
        <w:rPr>
          <w:sz w:val="26"/>
        </w:rPr>
        <w:t xml:space="preserve"> и старше</w:t>
      </w:r>
      <w:r>
        <w:rPr>
          <w:spacing w:val="-3"/>
          <w:sz w:val="26"/>
        </w:rPr>
        <w:t xml:space="preserve"> </w:t>
      </w:r>
      <w:r>
        <w:rPr>
          <w:sz w:val="26"/>
        </w:rPr>
        <w:t>(по</w:t>
      </w:r>
      <w:r>
        <w:rPr>
          <w:spacing w:val="-3"/>
          <w:sz w:val="26"/>
        </w:rPr>
        <w:t xml:space="preserve"> </w:t>
      </w:r>
      <w:r>
        <w:rPr>
          <w:sz w:val="26"/>
        </w:rPr>
        <w:t>году</w:t>
      </w:r>
      <w:r>
        <w:rPr>
          <w:spacing w:val="-8"/>
          <w:sz w:val="26"/>
        </w:rPr>
        <w:t xml:space="preserve"> </w:t>
      </w:r>
      <w:r>
        <w:rPr>
          <w:sz w:val="26"/>
        </w:rPr>
        <w:t>рождения);</w:t>
      </w:r>
    </w:p>
    <w:p w14:paraId="6726BB00" w14:textId="32F6CA2A" w:rsidR="00FC2823" w:rsidRPr="001508CD" w:rsidRDefault="001508CD" w:rsidP="001508CD">
      <w:pPr>
        <w:pStyle w:val="a5"/>
        <w:numPr>
          <w:ilvl w:val="0"/>
          <w:numId w:val="3"/>
        </w:numPr>
        <w:tabs>
          <w:tab w:val="left" w:pos="834"/>
        </w:tabs>
        <w:spacing w:before="2"/>
        <w:ind w:left="0" w:firstLine="0"/>
        <w:rPr>
          <w:sz w:val="26"/>
        </w:rPr>
      </w:pPr>
      <w:r>
        <w:rPr>
          <w:sz w:val="26"/>
        </w:rPr>
        <w:t>Женщины 36 лет и старше</w:t>
      </w:r>
      <w:r w:rsidR="00FC2823">
        <w:rPr>
          <w:spacing w:val="-1"/>
          <w:sz w:val="26"/>
        </w:rPr>
        <w:t xml:space="preserve"> </w:t>
      </w:r>
      <w:r w:rsidR="00FC2823">
        <w:rPr>
          <w:sz w:val="26"/>
        </w:rPr>
        <w:t>(по</w:t>
      </w:r>
      <w:r w:rsidR="00FC2823">
        <w:rPr>
          <w:spacing w:val="-2"/>
          <w:sz w:val="26"/>
        </w:rPr>
        <w:t xml:space="preserve"> </w:t>
      </w:r>
      <w:r w:rsidR="00FC2823">
        <w:rPr>
          <w:sz w:val="26"/>
        </w:rPr>
        <w:t>году</w:t>
      </w:r>
      <w:r w:rsidR="00FC2823">
        <w:rPr>
          <w:spacing w:val="-6"/>
          <w:sz w:val="26"/>
        </w:rPr>
        <w:t xml:space="preserve"> </w:t>
      </w:r>
      <w:r w:rsidR="00FC2823">
        <w:rPr>
          <w:sz w:val="26"/>
        </w:rPr>
        <w:t>рождения).</w:t>
      </w:r>
    </w:p>
    <w:p w14:paraId="006605D9" w14:textId="5815765A" w:rsidR="001773EE" w:rsidRPr="007E0749" w:rsidRDefault="00C81AFB" w:rsidP="000425A0">
      <w:pPr>
        <w:spacing w:before="67" w:line="298" w:lineRule="exact"/>
        <w:rPr>
          <w:b/>
          <w:sz w:val="26"/>
          <w:szCs w:val="26"/>
        </w:rPr>
      </w:pPr>
      <w:r>
        <w:rPr>
          <w:sz w:val="26"/>
          <w:szCs w:val="26"/>
        </w:rPr>
        <w:tab/>
      </w:r>
      <w:r>
        <w:t xml:space="preserve"> </w:t>
      </w:r>
      <w:r w:rsidR="00611870" w:rsidRPr="000425A0">
        <w:rPr>
          <w:sz w:val="26"/>
          <w:szCs w:val="26"/>
        </w:rPr>
        <w:t>Опоздавшие участники, не зарегистрированные в установленный Положением срок, включаются в Соревнования по решению главного судьи со 2-го тура (в первом туре такому участнику ставится минус).</w:t>
      </w:r>
      <w:r w:rsidR="0027281F">
        <w:rPr>
          <w:sz w:val="26"/>
          <w:szCs w:val="26"/>
        </w:rPr>
        <w:t xml:space="preserve"> </w:t>
      </w:r>
    </w:p>
    <w:p w14:paraId="7BB71AF3" w14:textId="77777777" w:rsidR="001773EE" w:rsidRPr="00A77B19" w:rsidRDefault="001773EE" w:rsidP="00081AB7">
      <w:pPr>
        <w:ind w:right="207"/>
        <w:jc w:val="both"/>
        <w:rPr>
          <w:sz w:val="26"/>
          <w:szCs w:val="26"/>
        </w:rPr>
      </w:pPr>
      <w:r w:rsidRPr="00A77B19">
        <w:rPr>
          <w:sz w:val="26"/>
          <w:szCs w:val="26"/>
        </w:rPr>
        <w:t>3</w:t>
      </w:r>
      <w:r w:rsidR="00611870" w:rsidRPr="00A77B19">
        <w:rPr>
          <w:sz w:val="26"/>
          <w:szCs w:val="26"/>
        </w:rPr>
        <w:t>.</w:t>
      </w:r>
      <w:r w:rsidRPr="00A77B19">
        <w:rPr>
          <w:sz w:val="26"/>
          <w:szCs w:val="26"/>
        </w:rPr>
        <w:t>4</w:t>
      </w:r>
      <w:r w:rsidR="00611870" w:rsidRPr="00A77B19">
        <w:rPr>
          <w:sz w:val="26"/>
          <w:szCs w:val="26"/>
        </w:rPr>
        <w:t xml:space="preserve">.1. При проведении Соревнований применяется компьютерная жеребьевка с использованием программы SWISS MANAGER. Претензии по компьютерной жеребьёвке не принимаются. </w:t>
      </w:r>
    </w:p>
    <w:p w14:paraId="72D99124" w14:textId="77777777" w:rsidR="001773EE" w:rsidRPr="00A77B19" w:rsidRDefault="001773EE" w:rsidP="00081AB7">
      <w:pPr>
        <w:ind w:right="207"/>
        <w:jc w:val="both"/>
        <w:rPr>
          <w:sz w:val="26"/>
          <w:szCs w:val="26"/>
        </w:rPr>
      </w:pPr>
      <w:r w:rsidRPr="00A77B19">
        <w:rPr>
          <w:sz w:val="26"/>
          <w:szCs w:val="26"/>
        </w:rPr>
        <w:t>3</w:t>
      </w:r>
      <w:r w:rsidR="00611870" w:rsidRPr="00A77B19">
        <w:rPr>
          <w:sz w:val="26"/>
          <w:szCs w:val="26"/>
        </w:rPr>
        <w:t>.</w:t>
      </w:r>
      <w:r w:rsidRPr="00A77B19">
        <w:rPr>
          <w:sz w:val="26"/>
          <w:szCs w:val="26"/>
        </w:rPr>
        <w:t>4</w:t>
      </w:r>
      <w:r w:rsidR="00611870" w:rsidRPr="00A77B19">
        <w:rPr>
          <w:sz w:val="26"/>
          <w:szCs w:val="26"/>
        </w:rPr>
        <w:t xml:space="preserve">.2. Соревнования проводятся с обсчётом российского рейтинга по быстрым шахматам. </w:t>
      </w:r>
    </w:p>
    <w:p w14:paraId="560681A3" w14:textId="77777777" w:rsidR="001773EE" w:rsidRPr="00A77B19" w:rsidRDefault="001773EE" w:rsidP="00081AB7">
      <w:pPr>
        <w:ind w:right="207"/>
        <w:jc w:val="both"/>
        <w:rPr>
          <w:sz w:val="26"/>
          <w:szCs w:val="26"/>
        </w:rPr>
      </w:pPr>
      <w:r w:rsidRPr="00A77B19">
        <w:rPr>
          <w:sz w:val="26"/>
          <w:szCs w:val="26"/>
        </w:rPr>
        <w:t>3</w:t>
      </w:r>
      <w:r w:rsidR="00611870" w:rsidRPr="00A77B19">
        <w:rPr>
          <w:sz w:val="26"/>
          <w:szCs w:val="26"/>
        </w:rPr>
        <w:t>.</w:t>
      </w:r>
      <w:r w:rsidRPr="00A77B19">
        <w:rPr>
          <w:sz w:val="26"/>
          <w:szCs w:val="26"/>
        </w:rPr>
        <w:t>4</w:t>
      </w:r>
      <w:r w:rsidR="00611870" w:rsidRPr="00A77B19">
        <w:rPr>
          <w:sz w:val="26"/>
          <w:szCs w:val="26"/>
        </w:rPr>
        <w:t xml:space="preserve">.3. Соревнования проводятся по швейцарской системе в </w:t>
      </w:r>
      <w:r w:rsidRPr="00A77B19">
        <w:rPr>
          <w:sz w:val="26"/>
          <w:szCs w:val="26"/>
        </w:rPr>
        <w:t>9</w:t>
      </w:r>
      <w:r w:rsidR="00611870" w:rsidRPr="00A77B19">
        <w:rPr>
          <w:sz w:val="26"/>
          <w:szCs w:val="26"/>
        </w:rPr>
        <w:t xml:space="preserve"> туров. </w:t>
      </w:r>
    </w:p>
    <w:p w14:paraId="0141A86A" w14:textId="77777777" w:rsidR="001508CD" w:rsidRDefault="001773EE" w:rsidP="00081AB7">
      <w:pPr>
        <w:ind w:right="207"/>
        <w:jc w:val="both"/>
        <w:rPr>
          <w:sz w:val="26"/>
          <w:szCs w:val="26"/>
        </w:rPr>
      </w:pPr>
      <w:r w:rsidRPr="00A77B19">
        <w:rPr>
          <w:sz w:val="26"/>
          <w:szCs w:val="26"/>
        </w:rPr>
        <w:t>3</w:t>
      </w:r>
      <w:r w:rsidR="00611870" w:rsidRPr="00A77B19">
        <w:rPr>
          <w:sz w:val="26"/>
          <w:szCs w:val="26"/>
        </w:rPr>
        <w:t>.</w:t>
      </w:r>
      <w:r w:rsidRPr="00A77B19">
        <w:rPr>
          <w:sz w:val="26"/>
          <w:szCs w:val="26"/>
        </w:rPr>
        <w:t>4</w:t>
      </w:r>
      <w:r w:rsidR="00611870" w:rsidRPr="00A77B19">
        <w:rPr>
          <w:sz w:val="26"/>
          <w:szCs w:val="26"/>
        </w:rPr>
        <w:t>.4. Контроль времени: 1</w:t>
      </w:r>
      <w:r w:rsidRPr="00A77B19">
        <w:rPr>
          <w:sz w:val="26"/>
          <w:szCs w:val="26"/>
        </w:rPr>
        <w:t>0</w:t>
      </w:r>
      <w:r w:rsidR="00611870" w:rsidRPr="00A77B19">
        <w:rPr>
          <w:sz w:val="26"/>
          <w:szCs w:val="26"/>
        </w:rPr>
        <w:t xml:space="preserve"> минут</w:t>
      </w:r>
      <w:r w:rsidRPr="00A77B19">
        <w:rPr>
          <w:sz w:val="26"/>
          <w:szCs w:val="26"/>
        </w:rPr>
        <w:t xml:space="preserve"> до конца партии с добавлением 5</w:t>
      </w:r>
      <w:r w:rsidR="00611870" w:rsidRPr="00A77B19">
        <w:rPr>
          <w:sz w:val="26"/>
          <w:szCs w:val="26"/>
        </w:rPr>
        <w:t xml:space="preserve"> секунд на каждый ход, начиная с первого хода, каждому участнику.</w:t>
      </w:r>
    </w:p>
    <w:p w14:paraId="3EE444D9" w14:textId="6F55361F" w:rsidR="001773EE" w:rsidRPr="00A77B19" w:rsidRDefault="00611870" w:rsidP="00081AB7">
      <w:pPr>
        <w:ind w:right="207"/>
        <w:jc w:val="both"/>
        <w:rPr>
          <w:sz w:val="26"/>
          <w:szCs w:val="26"/>
        </w:rPr>
      </w:pPr>
      <w:r w:rsidRPr="00A77B19">
        <w:rPr>
          <w:sz w:val="26"/>
          <w:szCs w:val="26"/>
        </w:rPr>
        <w:t xml:space="preserve"> </w:t>
      </w:r>
      <w:r w:rsidR="001773EE" w:rsidRPr="00A77B19">
        <w:rPr>
          <w:sz w:val="26"/>
          <w:szCs w:val="26"/>
        </w:rPr>
        <w:t>3</w:t>
      </w:r>
      <w:r w:rsidRPr="00A77B19">
        <w:rPr>
          <w:sz w:val="26"/>
          <w:szCs w:val="26"/>
        </w:rPr>
        <w:t>.</w:t>
      </w:r>
      <w:r w:rsidR="001773EE" w:rsidRPr="00A77B19">
        <w:rPr>
          <w:sz w:val="26"/>
          <w:szCs w:val="26"/>
        </w:rPr>
        <w:t>4</w:t>
      </w:r>
      <w:r w:rsidRPr="00A77B19">
        <w:rPr>
          <w:sz w:val="26"/>
          <w:szCs w:val="26"/>
        </w:rPr>
        <w:t>.5. За опоздание на тур более чем на 1</w:t>
      </w:r>
      <w:r w:rsidR="001773EE" w:rsidRPr="00A77B19">
        <w:rPr>
          <w:sz w:val="26"/>
          <w:szCs w:val="26"/>
        </w:rPr>
        <w:t>0</w:t>
      </w:r>
      <w:r w:rsidRPr="00A77B19">
        <w:rPr>
          <w:sz w:val="26"/>
          <w:szCs w:val="26"/>
        </w:rPr>
        <w:t xml:space="preserve"> минут присуждается поражение, сопернику ставится «+», опоздавшему «–». </w:t>
      </w:r>
    </w:p>
    <w:p w14:paraId="2244EA56" w14:textId="77777777" w:rsidR="001773EE" w:rsidRPr="00A77B19" w:rsidRDefault="001773EE" w:rsidP="00081AB7">
      <w:pPr>
        <w:ind w:right="207"/>
        <w:jc w:val="both"/>
        <w:rPr>
          <w:sz w:val="26"/>
          <w:szCs w:val="26"/>
        </w:rPr>
      </w:pPr>
      <w:r w:rsidRPr="00A77B19">
        <w:rPr>
          <w:sz w:val="26"/>
          <w:szCs w:val="26"/>
        </w:rPr>
        <w:t>3</w:t>
      </w:r>
      <w:r w:rsidR="00611870" w:rsidRPr="00A77B19">
        <w:rPr>
          <w:sz w:val="26"/>
          <w:szCs w:val="26"/>
        </w:rPr>
        <w:t>.</w:t>
      </w:r>
      <w:r w:rsidRPr="00A77B19">
        <w:rPr>
          <w:sz w:val="26"/>
          <w:szCs w:val="26"/>
        </w:rPr>
        <w:t>5</w:t>
      </w:r>
      <w:r w:rsidR="00611870" w:rsidRPr="00A77B19">
        <w:rPr>
          <w:sz w:val="26"/>
          <w:szCs w:val="26"/>
        </w:rPr>
        <w:t xml:space="preserve">. Условие формирования и работы апелляционного комитета (далее – АК). </w:t>
      </w:r>
    </w:p>
    <w:p w14:paraId="2C0CE7D4" w14:textId="77777777" w:rsidR="001773EE" w:rsidRDefault="001773EE" w:rsidP="00081AB7">
      <w:pPr>
        <w:ind w:right="207"/>
        <w:jc w:val="both"/>
        <w:rPr>
          <w:sz w:val="26"/>
          <w:szCs w:val="26"/>
        </w:rPr>
      </w:pPr>
      <w:r w:rsidRPr="00A77B19">
        <w:rPr>
          <w:sz w:val="26"/>
          <w:szCs w:val="26"/>
        </w:rPr>
        <w:t>3</w:t>
      </w:r>
      <w:r w:rsidR="00611870" w:rsidRPr="00A77B19">
        <w:rPr>
          <w:sz w:val="26"/>
          <w:szCs w:val="26"/>
        </w:rPr>
        <w:t>.</w:t>
      </w:r>
      <w:r w:rsidRPr="00A77B19">
        <w:rPr>
          <w:sz w:val="26"/>
          <w:szCs w:val="26"/>
        </w:rPr>
        <w:t>5</w:t>
      </w:r>
      <w:r w:rsidR="00611870" w:rsidRPr="00A77B19">
        <w:rPr>
          <w:sz w:val="26"/>
          <w:szCs w:val="26"/>
        </w:rPr>
        <w:t xml:space="preserve">.1. АК Соревнований состоит из трех основных и двух запасных членов. </w:t>
      </w:r>
    </w:p>
    <w:p w14:paraId="0F4D2F9E" w14:textId="77777777" w:rsidR="001773EE" w:rsidRDefault="001773EE" w:rsidP="00081AB7">
      <w:pPr>
        <w:ind w:right="207"/>
        <w:jc w:val="both"/>
        <w:rPr>
          <w:sz w:val="26"/>
          <w:szCs w:val="26"/>
        </w:rPr>
      </w:pPr>
      <w:r w:rsidRPr="00A77B19">
        <w:rPr>
          <w:sz w:val="26"/>
          <w:szCs w:val="26"/>
        </w:rPr>
        <w:t>3</w:t>
      </w:r>
      <w:r w:rsidR="00611870" w:rsidRPr="00A77B19">
        <w:rPr>
          <w:sz w:val="26"/>
          <w:szCs w:val="26"/>
        </w:rPr>
        <w:t>.</w:t>
      </w:r>
      <w:r w:rsidRPr="00A77B19">
        <w:rPr>
          <w:sz w:val="26"/>
          <w:szCs w:val="26"/>
        </w:rPr>
        <w:t>5</w:t>
      </w:r>
      <w:r w:rsidR="00611870" w:rsidRPr="00A77B19">
        <w:rPr>
          <w:sz w:val="26"/>
          <w:szCs w:val="26"/>
        </w:rPr>
        <w:t xml:space="preserve">.2. АК назначается на техническом совещании организаторами Соревнований из числа представителей и участников, прибывших на Соревнования. </w:t>
      </w:r>
    </w:p>
    <w:p w14:paraId="4C4E2C0D" w14:textId="77777777" w:rsidR="008A6BF5" w:rsidRDefault="008A6BF5" w:rsidP="00081AB7">
      <w:pPr>
        <w:ind w:right="207"/>
        <w:jc w:val="both"/>
        <w:rPr>
          <w:sz w:val="26"/>
          <w:szCs w:val="26"/>
        </w:rPr>
      </w:pPr>
    </w:p>
    <w:p w14:paraId="3AAD9FAA" w14:textId="77777777" w:rsidR="00B70F68" w:rsidRDefault="00B70F68" w:rsidP="00081AB7">
      <w:pPr>
        <w:ind w:right="207"/>
        <w:jc w:val="both"/>
        <w:rPr>
          <w:sz w:val="26"/>
          <w:szCs w:val="26"/>
        </w:rPr>
      </w:pPr>
    </w:p>
    <w:p w14:paraId="6DFCD1A0" w14:textId="77777777" w:rsidR="008A6BF5" w:rsidRPr="00A77B19" w:rsidRDefault="008A6BF5" w:rsidP="00081AB7">
      <w:pPr>
        <w:ind w:right="207"/>
        <w:jc w:val="both"/>
        <w:rPr>
          <w:sz w:val="26"/>
          <w:szCs w:val="26"/>
        </w:rPr>
      </w:pPr>
    </w:p>
    <w:p w14:paraId="4BAE6BF3" w14:textId="0F9A362C" w:rsidR="001773EE" w:rsidRPr="00A77B19" w:rsidRDefault="001773EE" w:rsidP="00081AB7">
      <w:pPr>
        <w:ind w:right="207"/>
        <w:jc w:val="both"/>
        <w:rPr>
          <w:sz w:val="26"/>
          <w:szCs w:val="26"/>
        </w:rPr>
      </w:pPr>
      <w:r w:rsidRPr="00A77B19">
        <w:rPr>
          <w:sz w:val="26"/>
          <w:szCs w:val="26"/>
        </w:rPr>
        <w:lastRenderedPageBreak/>
        <w:t>3</w:t>
      </w:r>
      <w:r w:rsidR="00611870" w:rsidRPr="00A77B19">
        <w:rPr>
          <w:sz w:val="26"/>
          <w:szCs w:val="26"/>
        </w:rPr>
        <w:t>.</w:t>
      </w:r>
      <w:r w:rsidRPr="00A77B19">
        <w:rPr>
          <w:sz w:val="26"/>
          <w:szCs w:val="26"/>
        </w:rPr>
        <w:t>5</w:t>
      </w:r>
      <w:r w:rsidR="00611870" w:rsidRPr="00A77B19">
        <w:rPr>
          <w:sz w:val="26"/>
          <w:szCs w:val="26"/>
        </w:rPr>
        <w:t xml:space="preserve">.3. Игрок или зарегистрированный официальный представитель игрока может обжаловать любое решение главного арбитра, при условии подачи протеста в письменной форме и не позднее 15 минут после окончания тура. Протесты по компьютерной жеребьевке не принимаются. </w:t>
      </w:r>
    </w:p>
    <w:p w14:paraId="1E6ABA29" w14:textId="77777777" w:rsidR="007F3957" w:rsidRPr="00A77B19" w:rsidRDefault="007F3957" w:rsidP="00081AB7">
      <w:pPr>
        <w:ind w:right="207"/>
        <w:jc w:val="both"/>
        <w:rPr>
          <w:sz w:val="26"/>
          <w:szCs w:val="26"/>
        </w:rPr>
      </w:pPr>
      <w:r w:rsidRPr="00A77B19">
        <w:rPr>
          <w:sz w:val="26"/>
          <w:szCs w:val="26"/>
        </w:rPr>
        <w:t>3</w:t>
      </w:r>
      <w:r w:rsidR="00611870" w:rsidRPr="00A77B19">
        <w:rPr>
          <w:sz w:val="26"/>
          <w:szCs w:val="26"/>
        </w:rPr>
        <w:t>.</w:t>
      </w:r>
      <w:r w:rsidRPr="00A77B19">
        <w:rPr>
          <w:sz w:val="26"/>
          <w:szCs w:val="26"/>
        </w:rPr>
        <w:t>5</w:t>
      </w:r>
      <w:r w:rsidR="00611870" w:rsidRPr="00A77B19">
        <w:rPr>
          <w:sz w:val="26"/>
          <w:szCs w:val="26"/>
        </w:rPr>
        <w:t xml:space="preserve">.4. Каждый участник, подающий протест, должен внести депозит в размере 2000 (две тысячи) рублей. АК возвращает этот депозит, если протест будет удовлетворён. В противном случае – денежные средства идут на организационные расходы по проведению Соревнований. </w:t>
      </w:r>
    </w:p>
    <w:p w14:paraId="1048C468" w14:textId="4F84812C" w:rsidR="00611870" w:rsidRDefault="007F3957" w:rsidP="00081AB7">
      <w:pPr>
        <w:ind w:right="207"/>
        <w:jc w:val="both"/>
        <w:rPr>
          <w:sz w:val="26"/>
          <w:szCs w:val="26"/>
        </w:rPr>
      </w:pPr>
      <w:r w:rsidRPr="00A77B19">
        <w:rPr>
          <w:sz w:val="26"/>
          <w:szCs w:val="26"/>
        </w:rPr>
        <w:t>3</w:t>
      </w:r>
      <w:r w:rsidR="00611870" w:rsidRPr="00A77B19">
        <w:rPr>
          <w:sz w:val="26"/>
          <w:szCs w:val="26"/>
        </w:rPr>
        <w:t>.</w:t>
      </w:r>
      <w:r w:rsidRPr="00A77B19">
        <w:rPr>
          <w:sz w:val="26"/>
          <w:szCs w:val="26"/>
        </w:rPr>
        <w:t>5</w:t>
      </w:r>
      <w:r w:rsidR="00611870" w:rsidRPr="00A77B19">
        <w:rPr>
          <w:sz w:val="26"/>
          <w:szCs w:val="26"/>
        </w:rPr>
        <w:t>.5. Решение АК является окончательным.</w:t>
      </w:r>
    </w:p>
    <w:p w14:paraId="295C4A54" w14:textId="77777777" w:rsidR="00095DB2" w:rsidRPr="00A77B19" w:rsidRDefault="00095DB2" w:rsidP="00081AB7">
      <w:pPr>
        <w:ind w:right="207"/>
        <w:jc w:val="both"/>
        <w:rPr>
          <w:sz w:val="26"/>
          <w:szCs w:val="26"/>
        </w:rPr>
      </w:pPr>
    </w:p>
    <w:p w14:paraId="1C3A32E3" w14:textId="7880D101" w:rsidR="00950695" w:rsidRPr="00950695" w:rsidRDefault="00950695" w:rsidP="00950695">
      <w:pPr>
        <w:pStyle w:val="1"/>
        <w:numPr>
          <w:ilvl w:val="0"/>
          <w:numId w:val="11"/>
        </w:numPr>
        <w:spacing w:before="1" w:line="295" w:lineRule="exact"/>
        <w:ind w:left="0" w:firstLine="426"/>
        <w:jc w:val="center"/>
      </w:pPr>
      <w:r w:rsidRPr="00950695">
        <w:t>ТРЕБОВАНИЯ К УЧАСТНИКАМ СПОРТИВНЫХ СОРЕВНОВАНИЙ И УСЛОВИЯ ИХ ДОПУСКА</w:t>
      </w:r>
    </w:p>
    <w:p w14:paraId="062CDC17" w14:textId="457BA45C" w:rsidR="005A3449" w:rsidRDefault="00950695" w:rsidP="00BB79D0">
      <w:pPr>
        <w:pStyle w:val="1"/>
        <w:spacing w:before="1" w:line="295" w:lineRule="exact"/>
        <w:ind w:left="0" w:right="207" w:firstLine="0"/>
        <w:rPr>
          <w:b w:val="0"/>
        </w:rPr>
      </w:pPr>
      <w:r>
        <w:rPr>
          <w:b w:val="0"/>
        </w:rPr>
        <w:t>4</w:t>
      </w:r>
      <w:r w:rsidRPr="00950695">
        <w:rPr>
          <w:b w:val="0"/>
        </w:rPr>
        <w:t>.1. Спортсмены должны иметь с собой документ, подтверждающий отсутствие медицинских противопоказаний для участия в данных спортивных соревнованиях</w:t>
      </w:r>
      <w:r w:rsidR="003101DB">
        <w:rPr>
          <w:b w:val="0"/>
        </w:rPr>
        <w:t>.</w:t>
      </w:r>
    </w:p>
    <w:p w14:paraId="72C517AF" w14:textId="4EE692BE" w:rsidR="005A3449" w:rsidRDefault="0045307E" w:rsidP="00BB79D0">
      <w:pPr>
        <w:pStyle w:val="1"/>
        <w:spacing w:before="1" w:line="295" w:lineRule="exact"/>
        <w:ind w:left="0" w:right="207" w:firstLine="0"/>
        <w:rPr>
          <w:b w:val="0"/>
        </w:rPr>
      </w:pPr>
      <w:r>
        <w:rPr>
          <w:b w:val="0"/>
        </w:rPr>
        <w:t>4</w:t>
      </w:r>
      <w:r w:rsidR="00950695" w:rsidRPr="00950695">
        <w:rPr>
          <w:b w:val="0"/>
        </w:rPr>
        <w:t>.2. Во исполнение требований законодательства Российской Федерации в сфере 7 физической культуры и спорта, включая Приказ Министерства спорта РФ от 29 апреля 2015 г. № 464 «Об утверждении Порядка ведения системы учета данных о спортсменах, занимающихся видом спорта, развиваемым соответствующей общероссийской спортивной федерацией, и выдачи документов, удостоверяющих принадлежность к физкультурно</w:t>
      </w:r>
      <w:r w:rsidR="001508CD">
        <w:rPr>
          <w:b w:val="0"/>
        </w:rPr>
        <w:t>-</w:t>
      </w:r>
      <w:r w:rsidR="00950695" w:rsidRPr="00950695">
        <w:rPr>
          <w:b w:val="0"/>
        </w:rPr>
        <w:t xml:space="preserve">спортивной или иной организации и спортивную квалификацию спортсменов», </w:t>
      </w:r>
      <w:r>
        <w:rPr>
          <w:b w:val="0"/>
        </w:rPr>
        <w:t xml:space="preserve">НРМБУ ДО «Шахматная школа им. А. Карпова»  </w:t>
      </w:r>
      <w:r w:rsidR="00950695" w:rsidRPr="00950695">
        <w:rPr>
          <w:b w:val="0"/>
        </w:rPr>
        <w:t xml:space="preserve">осуществляет сбор и обработку персональных данных его участников. </w:t>
      </w:r>
    </w:p>
    <w:p w14:paraId="1113908F" w14:textId="3617BD35" w:rsidR="005A3449" w:rsidRDefault="0045307E" w:rsidP="00BB79D0">
      <w:pPr>
        <w:pStyle w:val="1"/>
        <w:spacing w:before="1" w:line="295" w:lineRule="exact"/>
        <w:ind w:left="0" w:right="207" w:firstLine="0"/>
        <w:rPr>
          <w:b w:val="0"/>
        </w:rPr>
      </w:pPr>
      <w:r>
        <w:rPr>
          <w:b w:val="0"/>
        </w:rPr>
        <w:t>4</w:t>
      </w:r>
      <w:r w:rsidR="00950695" w:rsidRPr="00950695">
        <w:rPr>
          <w:b w:val="0"/>
        </w:rPr>
        <w:t xml:space="preserve">.3. Порядок и условия обработки персональных данных осуществляется в соответствии с требованиями Федерального закона от 27 июля 2006 года № 152-ФЗ «О персональных данных» и определены в Политике ФШР в отношении обработки персональных данных, утвержденной решением Наблюдательного Совета ФШР, Протокол № 01–01.2022, от 26 января 2022 г. Действующая редакция Политики постоянно доступна на официальном сайте по адресу: </w:t>
      </w:r>
      <w:hyperlink r:id="rId9" w:history="1">
        <w:r w:rsidR="005A3449" w:rsidRPr="00D03CFD">
          <w:rPr>
            <w:rStyle w:val="a6"/>
            <w:b w:val="0"/>
          </w:rPr>
          <w:t>https://ruchess.ru/federation/documents/</w:t>
        </w:r>
      </w:hyperlink>
      <w:r w:rsidR="00950695" w:rsidRPr="00950695">
        <w:rPr>
          <w:b w:val="0"/>
        </w:rPr>
        <w:t xml:space="preserve"> </w:t>
      </w:r>
    </w:p>
    <w:p w14:paraId="7283F14E" w14:textId="128E3DB1" w:rsidR="0045307E" w:rsidRDefault="0045307E" w:rsidP="00BB79D0">
      <w:pPr>
        <w:pStyle w:val="1"/>
        <w:spacing w:before="1" w:line="295" w:lineRule="exact"/>
        <w:ind w:left="0" w:right="207" w:firstLine="0"/>
        <w:rPr>
          <w:b w:val="0"/>
        </w:rPr>
      </w:pPr>
      <w:r>
        <w:rPr>
          <w:b w:val="0"/>
        </w:rPr>
        <w:t>4</w:t>
      </w:r>
      <w:r w:rsidR="00A14312">
        <w:rPr>
          <w:b w:val="0"/>
        </w:rPr>
        <w:t>.4. Соревнования проводя</w:t>
      </w:r>
      <w:r w:rsidR="00950695" w:rsidRPr="00950695">
        <w:rPr>
          <w:b w:val="0"/>
        </w:rPr>
        <w:t>тся</w:t>
      </w:r>
      <w:r w:rsidR="00A14312">
        <w:rPr>
          <w:b w:val="0"/>
        </w:rPr>
        <w:t xml:space="preserve"> </w:t>
      </w:r>
      <w:r w:rsidR="00A14312" w:rsidRPr="00436D09">
        <w:rPr>
          <w:b w:val="0"/>
        </w:rPr>
        <w:t xml:space="preserve">исключительно </w:t>
      </w:r>
      <w:r w:rsidR="00950695" w:rsidRPr="00436D09">
        <w:rPr>
          <w:b w:val="0"/>
        </w:rPr>
        <w:t>среди</w:t>
      </w:r>
      <w:r w:rsidR="00950695" w:rsidRPr="00950695">
        <w:rPr>
          <w:b w:val="0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Ханты-Мансийской</w:t>
      </w:r>
      <w:r>
        <w:rPr>
          <w:spacing w:val="1"/>
        </w:rPr>
        <w:t xml:space="preserve"> </w:t>
      </w:r>
      <w:r>
        <w:t xml:space="preserve">окружной организации </w:t>
      </w:r>
      <w:r w:rsidRPr="00353258">
        <w:t>Профессионального союза</w:t>
      </w:r>
      <w:r>
        <w:t xml:space="preserve"> работников народного образования и науки</w:t>
      </w:r>
      <w:r>
        <w:rPr>
          <w:spacing w:val="1"/>
        </w:rPr>
        <w:t xml:space="preserve"> </w:t>
      </w:r>
      <w:r>
        <w:t>РФ.</w:t>
      </w:r>
      <w:r w:rsidRPr="00950695">
        <w:rPr>
          <w:b w:val="0"/>
        </w:rPr>
        <w:t xml:space="preserve"> </w:t>
      </w:r>
    </w:p>
    <w:p w14:paraId="2C7B97A1" w14:textId="5EF28284" w:rsidR="005A3449" w:rsidRDefault="0045307E" w:rsidP="00BB79D0">
      <w:pPr>
        <w:pStyle w:val="1"/>
        <w:spacing w:before="1" w:line="295" w:lineRule="exact"/>
        <w:ind w:left="0" w:right="207" w:firstLine="0"/>
        <w:rPr>
          <w:b w:val="0"/>
        </w:rPr>
      </w:pPr>
      <w:r w:rsidRPr="00072FE7">
        <w:rPr>
          <w:b w:val="0"/>
        </w:rPr>
        <w:t>4</w:t>
      </w:r>
      <w:r w:rsidR="00950695" w:rsidRPr="00072FE7">
        <w:rPr>
          <w:b w:val="0"/>
        </w:rPr>
        <w:t>.5. Допуск участников осу</w:t>
      </w:r>
      <w:r w:rsidR="00CF3782">
        <w:rPr>
          <w:b w:val="0"/>
        </w:rPr>
        <w:t xml:space="preserve">ществляется в соответствии с </w:t>
      </w:r>
      <w:proofErr w:type="spellStart"/>
      <w:r w:rsidR="00CF3782">
        <w:rPr>
          <w:b w:val="0"/>
        </w:rPr>
        <w:t>п.п</w:t>
      </w:r>
      <w:proofErr w:type="spellEnd"/>
      <w:r w:rsidR="00CF3782">
        <w:rPr>
          <w:b w:val="0"/>
        </w:rPr>
        <w:t>.</w:t>
      </w:r>
      <w:r w:rsidR="00950695" w:rsidRPr="00072FE7">
        <w:rPr>
          <w:b w:val="0"/>
        </w:rPr>
        <w:t xml:space="preserve"> </w:t>
      </w:r>
      <w:r w:rsidR="00072FE7" w:rsidRPr="00072FE7">
        <w:rPr>
          <w:b w:val="0"/>
        </w:rPr>
        <w:t>5.9.</w:t>
      </w:r>
      <w:r w:rsidR="00072FE7" w:rsidRPr="00072FE7">
        <w:t xml:space="preserve"> </w:t>
      </w:r>
      <w:r w:rsidR="00950695" w:rsidRPr="00072FE7">
        <w:rPr>
          <w:b w:val="0"/>
        </w:rPr>
        <w:t>Положения.</w:t>
      </w:r>
      <w:r w:rsidR="00950695" w:rsidRPr="00950695">
        <w:rPr>
          <w:b w:val="0"/>
        </w:rPr>
        <w:t xml:space="preserve"> </w:t>
      </w:r>
    </w:p>
    <w:p w14:paraId="5E7F3537" w14:textId="167179F1" w:rsidR="004B5B96" w:rsidRDefault="0059057F" w:rsidP="00BB79D0">
      <w:pPr>
        <w:pStyle w:val="1"/>
        <w:spacing w:before="1" w:line="295" w:lineRule="exact"/>
        <w:ind w:left="0" w:right="207" w:firstLine="0"/>
      </w:pPr>
      <w:r>
        <w:rPr>
          <w:b w:val="0"/>
        </w:rPr>
        <w:t>4</w:t>
      </w:r>
      <w:r w:rsidR="00950695" w:rsidRPr="00950695">
        <w:rPr>
          <w:b w:val="0"/>
        </w:rPr>
        <w:t xml:space="preserve">.6. К участию в спортивных соревнованиях допускаются </w:t>
      </w:r>
      <w:r w:rsidR="009E52B6">
        <w:rPr>
          <w:b w:val="0"/>
        </w:rPr>
        <w:t>мужчины и женщины</w:t>
      </w:r>
      <w:r w:rsidR="00950695" w:rsidRPr="00950695">
        <w:rPr>
          <w:b w:val="0"/>
        </w:rPr>
        <w:t xml:space="preserve"> </w:t>
      </w:r>
      <w:r w:rsidR="009E52B6">
        <w:rPr>
          <w:b w:val="0"/>
        </w:rPr>
        <w:t xml:space="preserve">от 20 лет и старше. </w:t>
      </w:r>
    </w:p>
    <w:p w14:paraId="6A4D77C4" w14:textId="7841C6FD" w:rsidR="00BB79D0" w:rsidRPr="00BB79D0" w:rsidRDefault="00BB79D0" w:rsidP="009F34B3">
      <w:pPr>
        <w:pStyle w:val="a5"/>
        <w:numPr>
          <w:ilvl w:val="0"/>
          <w:numId w:val="11"/>
        </w:numPr>
        <w:spacing w:line="298" w:lineRule="exact"/>
        <w:ind w:left="0" w:hanging="284"/>
        <w:jc w:val="center"/>
        <w:rPr>
          <w:sz w:val="26"/>
        </w:rPr>
      </w:pPr>
      <w:r w:rsidRPr="00BB79D0">
        <w:rPr>
          <w:b/>
        </w:rPr>
        <w:t>ОБЕСПЕЧЕНИЕ БЕЗОПАСНОСТИ УЧАСТНИКОВ И ЗРИТЕЛЕЙ, МЕДИЦИНСКОЕ ОБЕСПЕЧЕНИЕ, АНТИДОПИНГОВОЕ ОБЕСПЕЧЕНИЕ СОРЕВНОВАНИЙ</w:t>
      </w:r>
    </w:p>
    <w:p w14:paraId="1937E15C" w14:textId="77777777" w:rsidR="003101DB" w:rsidRDefault="009F34B3" w:rsidP="00BB79D0">
      <w:pPr>
        <w:pStyle w:val="a5"/>
        <w:spacing w:line="298" w:lineRule="exact"/>
        <w:ind w:left="0" w:right="207" w:firstLine="0"/>
        <w:jc w:val="both"/>
        <w:rPr>
          <w:sz w:val="26"/>
          <w:szCs w:val="26"/>
        </w:rPr>
      </w:pPr>
      <w:r w:rsidRPr="009F34B3">
        <w:rPr>
          <w:sz w:val="26"/>
          <w:szCs w:val="26"/>
        </w:rPr>
        <w:t>5</w:t>
      </w:r>
      <w:r w:rsidR="00BB79D0" w:rsidRPr="009F34B3">
        <w:rPr>
          <w:sz w:val="26"/>
          <w:szCs w:val="26"/>
        </w:rPr>
        <w:t>.1. Меры и условия, касающиеся обеспечения безопасности участников и зрителей, их законных интересов при проведении Соревнований. Соревнования проводится на объекте спорта, включенном во Всероссийский реестр объектов спорта, в соответствии с Федеральным законом от 04 декабря 2007 года № 329-ФЗ «О физической культуре и спорте в Российской Федерации». Обеспечение безопасности участников и зрителей на Соревнованиях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года № 353.</w:t>
      </w:r>
    </w:p>
    <w:p w14:paraId="31D2E2C2" w14:textId="0FCD503B" w:rsidR="009F34B3" w:rsidRDefault="00BB79D0" w:rsidP="00BB79D0">
      <w:pPr>
        <w:pStyle w:val="a5"/>
        <w:spacing w:line="298" w:lineRule="exact"/>
        <w:ind w:left="0" w:right="207" w:firstLine="0"/>
        <w:jc w:val="both"/>
        <w:rPr>
          <w:sz w:val="26"/>
          <w:szCs w:val="26"/>
        </w:rPr>
      </w:pPr>
      <w:r w:rsidRPr="009F34B3">
        <w:rPr>
          <w:sz w:val="26"/>
          <w:szCs w:val="26"/>
        </w:rPr>
        <w:t xml:space="preserve"> </w:t>
      </w:r>
      <w:r w:rsidR="009F34B3">
        <w:rPr>
          <w:sz w:val="26"/>
          <w:szCs w:val="26"/>
        </w:rPr>
        <w:t>5</w:t>
      </w:r>
      <w:r w:rsidRPr="009F34B3">
        <w:rPr>
          <w:sz w:val="26"/>
          <w:szCs w:val="26"/>
        </w:rPr>
        <w:t xml:space="preserve">.2. Требования к обеспечению безопасности предъявляются в соответствии с Положением о всероссийских и межрегиональных официальных спортивных соревнованиях по шахматам на 2023 год и законодательством РФ. </w:t>
      </w:r>
    </w:p>
    <w:p w14:paraId="5964B408" w14:textId="52687405" w:rsidR="009F34B3" w:rsidRDefault="009F34B3" w:rsidP="00BB79D0">
      <w:pPr>
        <w:pStyle w:val="a5"/>
        <w:spacing w:line="298" w:lineRule="exact"/>
        <w:ind w:left="0" w:right="207" w:firstLine="0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BB79D0" w:rsidRPr="009F34B3">
        <w:rPr>
          <w:sz w:val="26"/>
          <w:szCs w:val="26"/>
        </w:rPr>
        <w:t xml:space="preserve">.3. Ответственность за обеспечение общественного порядка и безопасность граждан при проведении соревнований возлагается на </w:t>
      </w:r>
      <w:r>
        <w:rPr>
          <w:sz w:val="26"/>
          <w:szCs w:val="26"/>
        </w:rPr>
        <w:t xml:space="preserve">НРМБУ </w:t>
      </w:r>
      <w:proofErr w:type="gramStart"/>
      <w:r>
        <w:rPr>
          <w:sz w:val="26"/>
          <w:szCs w:val="26"/>
        </w:rPr>
        <w:t>ДО</w:t>
      </w:r>
      <w:proofErr w:type="gramEnd"/>
      <w:r>
        <w:rPr>
          <w:sz w:val="26"/>
          <w:szCs w:val="26"/>
        </w:rPr>
        <w:t xml:space="preserve"> «</w:t>
      </w:r>
      <w:proofErr w:type="gramStart"/>
      <w:r>
        <w:rPr>
          <w:sz w:val="26"/>
          <w:szCs w:val="26"/>
        </w:rPr>
        <w:t>Шахматная</w:t>
      </w:r>
      <w:proofErr w:type="gramEnd"/>
      <w:r>
        <w:rPr>
          <w:sz w:val="26"/>
          <w:szCs w:val="26"/>
        </w:rPr>
        <w:t xml:space="preserve"> школа им. А. Карпова»</w:t>
      </w:r>
      <w:r w:rsidR="00BB79D0" w:rsidRPr="009F34B3">
        <w:rPr>
          <w:sz w:val="26"/>
          <w:szCs w:val="26"/>
        </w:rPr>
        <w:t xml:space="preserve">. </w:t>
      </w:r>
    </w:p>
    <w:p w14:paraId="7C600FE4" w14:textId="77777777" w:rsidR="002C72B6" w:rsidRDefault="002C72B6" w:rsidP="00BB79D0">
      <w:pPr>
        <w:pStyle w:val="a5"/>
        <w:spacing w:line="298" w:lineRule="exact"/>
        <w:ind w:left="0" w:right="207" w:firstLine="0"/>
        <w:jc w:val="both"/>
        <w:rPr>
          <w:sz w:val="26"/>
          <w:szCs w:val="26"/>
        </w:rPr>
      </w:pPr>
    </w:p>
    <w:p w14:paraId="0C4EA4A1" w14:textId="77777777" w:rsidR="002C72B6" w:rsidRDefault="002C72B6" w:rsidP="00BB79D0">
      <w:pPr>
        <w:pStyle w:val="a5"/>
        <w:spacing w:line="298" w:lineRule="exact"/>
        <w:ind w:left="0" w:right="207" w:firstLine="0"/>
        <w:jc w:val="both"/>
        <w:rPr>
          <w:sz w:val="26"/>
          <w:szCs w:val="26"/>
        </w:rPr>
      </w:pPr>
    </w:p>
    <w:p w14:paraId="55E0B5F7" w14:textId="77777777" w:rsidR="00AD1366" w:rsidRDefault="009F34B3" w:rsidP="00BB79D0">
      <w:pPr>
        <w:pStyle w:val="a5"/>
        <w:spacing w:line="298" w:lineRule="exact"/>
        <w:ind w:left="0" w:right="207" w:firstLine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5</w:t>
      </w:r>
      <w:r w:rsidR="00BB79D0" w:rsidRPr="009F34B3">
        <w:rPr>
          <w:sz w:val="26"/>
          <w:szCs w:val="26"/>
        </w:rPr>
        <w:t>.</w:t>
      </w:r>
      <w:r>
        <w:rPr>
          <w:sz w:val="26"/>
          <w:szCs w:val="26"/>
        </w:rPr>
        <w:t>4</w:t>
      </w:r>
      <w:r w:rsidR="00BB79D0" w:rsidRPr="009F34B3">
        <w:rPr>
          <w:sz w:val="26"/>
          <w:szCs w:val="26"/>
        </w:rPr>
        <w:t xml:space="preserve">. Ответственными лицами за обеспечение безопасности во время Соревнований являются главный судья и директор Соревнований, руководитель спортсооружения, на котором проводится Соревнования. Ответственные за обеспечение безопасности участников вне игровой зоны – руководители делегаций и сопровождающие лица. </w:t>
      </w:r>
    </w:p>
    <w:p w14:paraId="115608C7" w14:textId="62A0C263" w:rsidR="009F34B3" w:rsidRDefault="009F34B3" w:rsidP="00BB79D0">
      <w:pPr>
        <w:pStyle w:val="a5"/>
        <w:spacing w:line="298" w:lineRule="exact"/>
        <w:ind w:left="0" w:right="207" w:firstLine="0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BB79D0" w:rsidRPr="009F34B3">
        <w:rPr>
          <w:sz w:val="26"/>
          <w:szCs w:val="26"/>
        </w:rPr>
        <w:t>.</w:t>
      </w:r>
      <w:r w:rsidR="003101DB">
        <w:rPr>
          <w:sz w:val="26"/>
          <w:szCs w:val="26"/>
        </w:rPr>
        <w:t>5</w:t>
      </w:r>
      <w:r w:rsidR="00BB79D0" w:rsidRPr="009F34B3">
        <w:rPr>
          <w:sz w:val="26"/>
          <w:szCs w:val="26"/>
        </w:rPr>
        <w:t xml:space="preserve">. Требования по обеспечению политики в отношении обработки персональных данных участников Соревнований. </w:t>
      </w:r>
    </w:p>
    <w:p w14:paraId="590A513D" w14:textId="25BDD52E" w:rsidR="009F34B3" w:rsidRDefault="009F34B3" w:rsidP="00BB79D0">
      <w:pPr>
        <w:pStyle w:val="a5"/>
        <w:spacing w:line="298" w:lineRule="exact"/>
        <w:ind w:left="0" w:right="207" w:firstLine="0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BB79D0" w:rsidRPr="009F34B3">
        <w:rPr>
          <w:sz w:val="26"/>
          <w:szCs w:val="26"/>
        </w:rPr>
        <w:t>.</w:t>
      </w:r>
      <w:r w:rsidR="003101DB">
        <w:rPr>
          <w:sz w:val="26"/>
          <w:szCs w:val="26"/>
        </w:rPr>
        <w:t>5</w:t>
      </w:r>
      <w:r w:rsidR="00BB79D0" w:rsidRPr="009F34B3">
        <w:rPr>
          <w:sz w:val="26"/>
          <w:szCs w:val="26"/>
        </w:rPr>
        <w:t xml:space="preserve">.1. Обеспечение защиты законных интересов субъектов персональных данных осуществляется в соответствии с требованиями Федерального закона от 27 июля 2006 года № 152-ФЗ «О персональных данных» и принятыми в соответствии с ним нормативными правовыми актами. </w:t>
      </w:r>
    </w:p>
    <w:p w14:paraId="0A3C5130" w14:textId="6228D909" w:rsidR="009F34B3" w:rsidRDefault="009F34B3" w:rsidP="00BB79D0">
      <w:pPr>
        <w:pStyle w:val="a5"/>
        <w:spacing w:line="298" w:lineRule="exact"/>
        <w:ind w:left="0" w:right="207" w:firstLine="0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BB79D0" w:rsidRPr="009F34B3">
        <w:rPr>
          <w:sz w:val="26"/>
          <w:szCs w:val="26"/>
        </w:rPr>
        <w:t>.</w:t>
      </w:r>
      <w:r w:rsidR="003101DB">
        <w:rPr>
          <w:sz w:val="26"/>
          <w:szCs w:val="26"/>
        </w:rPr>
        <w:t>6</w:t>
      </w:r>
      <w:r w:rsidR="00BB79D0" w:rsidRPr="009F34B3">
        <w:rPr>
          <w:sz w:val="26"/>
          <w:szCs w:val="26"/>
        </w:rPr>
        <w:t xml:space="preserve">. Требования по обеспечению медицинской помощью участников и зрителей Соревнований. </w:t>
      </w:r>
    </w:p>
    <w:p w14:paraId="10EDDC4E" w14:textId="4AC6BD2B" w:rsidR="009F34B3" w:rsidRDefault="009F34B3" w:rsidP="00BB79D0">
      <w:pPr>
        <w:pStyle w:val="a5"/>
        <w:spacing w:line="298" w:lineRule="exact"/>
        <w:ind w:left="0" w:right="207" w:firstLine="0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BB79D0" w:rsidRPr="009F34B3">
        <w:rPr>
          <w:sz w:val="26"/>
          <w:szCs w:val="26"/>
        </w:rPr>
        <w:t>.</w:t>
      </w:r>
      <w:r w:rsidR="003101DB">
        <w:rPr>
          <w:sz w:val="26"/>
          <w:szCs w:val="26"/>
        </w:rPr>
        <w:t>6</w:t>
      </w:r>
      <w:r w:rsidR="00BB79D0" w:rsidRPr="009F34B3">
        <w:rPr>
          <w:sz w:val="26"/>
          <w:szCs w:val="26"/>
        </w:rPr>
        <w:t xml:space="preserve">.1. Оказание скорой медицинской помощи осуществляется в соответствии с приказом Министерства здравоохранения Российской Федерации от 23.10.2020 N 1144н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"Готов к труду и обороне" (ГТО)" и форм медицинских заключений о допуске к участию физкультурных и спортивных мероприятиях». </w:t>
      </w:r>
    </w:p>
    <w:p w14:paraId="1742AA5C" w14:textId="66060B0C" w:rsidR="009F34B3" w:rsidRDefault="009F34B3" w:rsidP="00BB79D0">
      <w:pPr>
        <w:pStyle w:val="a5"/>
        <w:spacing w:line="298" w:lineRule="exact"/>
        <w:ind w:left="0" w:right="207" w:firstLine="0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BB79D0" w:rsidRPr="009F34B3">
        <w:rPr>
          <w:sz w:val="26"/>
          <w:szCs w:val="26"/>
        </w:rPr>
        <w:t>.</w:t>
      </w:r>
      <w:r w:rsidR="003101DB">
        <w:rPr>
          <w:sz w:val="26"/>
          <w:szCs w:val="26"/>
        </w:rPr>
        <w:t>6</w:t>
      </w:r>
      <w:r w:rsidR="00BB79D0" w:rsidRPr="009F34B3">
        <w:rPr>
          <w:sz w:val="26"/>
          <w:szCs w:val="26"/>
        </w:rPr>
        <w:t xml:space="preserve">.2. Допуск спортсменов к Соревнованиям по медицинским показаниям осуществляется </w:t>
      </w:r>
      <w:r w:rsidR="00BB79D0" w:rsidRPr="009966A7">
        <w:rPr>
          <w:b/>
          <w:sz w:val="26"/>
          <w:szCs w:val="26"/>
        </w:rPr>
        <w:t>не ранее чем за 30 дней до начала Соревнований</w:t>
      </w:r>
      <w:r w:rsidR="00BB79D0" w:rsidRPr="009F34B3">
        <w:rPr>
          <w:sz w:val="26"/>
          <w:szCs w:val="26"/>
        </w:rPr>
        <w:t xml:space="preserve">. </w:t>
      </w:r>
    </w:p>
    <w:p w14:paraId="018DE6D9" w14:textId="68223782" w:rsidR="009F34B3" w:rsidRDefault="009F34B3" w:rsidP="00BB79D0">
      <w:pPr>
        <w:pStyle w:val="a5"/>
        <w:spacing w:line="298" w:lineRule="exact"/>
        <w:ind w:left="0" w:right="207" w:firstLine="0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BB79D0" w:rsidRPr="009F34B3">
        <w:rPr>
          <w:sz w:val="26"/>
          <w:szCs w:val="26"/>
        </w:rPr>
        <w:t>.</w:t>
      </w:r>
      <w:r w:rsidR="003101DB">
        <w:rPr>
          <w:sz w:val="26"/>
          <w:szCs w:val="26"/>
        </w:rPr>
        <w:t>6</w:t>
      </w:r>
      <w:r w:rsidR="00BB79D0" w:rsidRPr="009F34B3">
        <w:rPr>
          <w:sz w:val="26"/>
          <w:szCs w:val="26"/>
        </w:rPr>
        <w:t>.3. Основанием для допуска спортсмена к Соревнованиям по медицинским заключениям является заявка на участие в Соревнованиях с отметкой «Допущен» напротив каждой фамилии спортс</w:t>
      </w:r>
      <w:r w:rsidR="003101DB">
        <w:rPr>
          <w:sz w:val="26"/>
          <w:szCs w:val="26"/>
        </w:rPr>
        <w:t xml:space="preserve">мена, </w:t>
      </w:r>
      <w:r w:rsidR="003101DB" w:rsidRPr="00B73A23">
        <w:rPr>
          <w:b/>
          <w:sz w:val="26"/>
          <w:szCs w:val="26"/>
        </w:rPr>
        <w:t>заверенная подписью врача</w:t>
      </w:r>
      <w:r w:rsidR="003101DB">
        <w:rPr>
          <w:sz w:val="26"/>
          <w:szCs w:val="26"/>
        </w:rPr>
        <w:t>.</w:t>
      </w:r>
    </w:p>
    <w:p w14:paraId="1B00F53E" w14:textId="26D6EC62" w:rsidR="00B27015" w:rsidRDefault="009F34B3" w:rsidP="00BB79D0">
      <w:pPr>
        <w:pStyle w:val="a5"/>
        <w:spacing w:line="298" w:lineRule="exact"/>
        <w:ind w:left="0" w:right="207" w:firstLine="0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BB79D0" w:rsidRPr="009F34B3">
        <w:rPr>
          <w:sz w:val="26"/>
          <w:szCs w:val="26"/>
        </w:rPr>
        <w:t>.</w:t>
      </w:r>
      <w:r w:rsidR="003101DB">
        <w:rPr>
          <w:sz w:val="26"/>
          <w:szCs w:val="26"/>
        </w:rPr>
        <w:t>7</w:t>
      </w:r>
      <w:r w:rsidR="00BB79D0" w:rsidRPr="009F34B3">
        <w:rPr>
          <w:sz w:val="26"/>
          <w:szCs w:val="26"/>
        </w:rPr>
        <w:t>. Главный судья может не допустить спортсмена до тура в случае, если спортсмен имеет явные симптомы острых респираторных вирусных заболеваний (насморк, чихание, заложенность носа, охриплость, кашель). Перед началом тура, спортсмен, имеющий симптомы заболевания</w:t>
      </w:r>
      <w:r w:rsidR="00A64ECC">
        <w:rPr>
          <w:sz w:val="26"/>
          <w:szCs w:val="26"/>
        </w:rPr>
        <w:t>,</w:t>
      </w:r>
      <w:r w:rsidR="00BB79D0" w:rsidRPr="009F34B3">
        <w:rPr>
          <w:sz w:val="26"/>
          <w:szCs w:val="26"/>
        </w:rPr>
        <w:t xml:space="preserve"> в обязательном порядке обяза</w:t>
      </w:r>
      <w:proofErr w:type="gramStart"/>
      <w:r w:rsidR="00BB79D0" w:rsidRPr="009F34B3">
        <w:rPr>
          <w:sz w:val="26"/>
          <w:szCs w:val="26"/>
        </w:rPr>
        <w:t>н(</w:t>
      </w:r>
      <w:proofErr w:type="gramEnd"/>
      <w:r w:rsidR="00BB79D0" w:rsidRPr="009F34B3">
        <w:rPr>
          <w:sz w:val="26"/>
          <w:szCs w:val="26"/>
        </w:rPr>
        <w:t xml:space="preserve">а) уведомить главного судью о самочувствии и предъявить справку от врача, выданную в этот же день, допускающий его (ее) участие. В обязательном порядке во время пребывания в игровой зоне такие спортсмены должны использовать средства индивидуальной защиты: маску и т.п. </w:t>
      </w:r>
    </w:p>
    <w:p w14:paraId="32B6FD49" w14:textId="13B8B470" w:rsidR="00B27015" w:rsidRDefault="003101DB" w:rsidP="00BB79D0">
      <w:pPr>
        <w:pStyle w:val="a5"/>
        <w:spacing w:line="298" w:lineRule="exact"/>
        <w:ind w:left="0" w:right="207" w:firstLine="0"/>
        <w:jc w:val="both"/>
        <w:rPr>
          <w:sz w:val="26"/>
          <w:szCs w:val="26"/>
        </w:rPr>
      </w:pPr>
      <w:r>
        <w:rPr>
          <w:sz w:val="26"/>
          <w:szCs w:val="26"/>
        </w:rPr>
        <w:t>5.8</w:t>
      </w:r>
      <w:r w:rsidR="00BB79D0" w:rsidRPr="009F34B3">
        <w:rPr>
          <w:sz w:val="26"/>
          <w:szCs w:val="26"/>
        </w:rPr>
        <w:t xml:space="preserve">. Антидопинговое обеспечение спортивных мероприятий на территории Российской Федерации осуществляется в соответствии с приказом Министерства спорта РФ от 24 июня 2021 г. №464 «Об утверждении Общероссийских антидопинговых правил» (далее — Антидопинговые правила). </w:t>
      </w:r>
    </w:p>
    <w:p w14:paraId="5B7A43F2" w14:textId="77777777" w:rsidR="009A60BE" w:rsidRDefault="008D0529" w:rsidP="009A60BE">
      <w:pPr>
        <w:pStyle w:val="a5"/>
        <w:spacing w:line="298" w:lineRule="exact"/>
        <w:ind w:left="0" w:right="207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14:paraId="2AD4850B" w14:textId="7C8D8037" w:rsidR="00A67603" w:rsidRPr="003101DB" w:rsidRDefault="00A67603" w:rsidP="009A60BE">
      <w:pPr>
        <w:pStyle w:val="a5"/>
        <w:spacing w:line="298" w:lineRule="exact"/>
        <w:ind w:left="0" w:right="207" w:firstLine="0"/>
        <w:jc w:val="both"/>
        <w:rPr>
          <w:b/>
          <w:sz w:val="26"/>
          <w:szCs w:val="26"/>
        </w:rPr>
      </w:pPr>
      <w:r w:rsidRPr="00A67603">
        <w:rPr>
          <w:b/>
        </w:rPr>
        <w:t>ПОДАЧА ЗАЯВОК НА УЧАСТИЕ И РЕГИСТРАЦИЯ УЧАСТНИКОВ</w:t>
      </w:r>
    </w:p>
    <w:p w14:paraId="4DA4D9E6" w14:textId="77777777" w:rsidR="003101DB" w:rsidRPr="00A67603" w:rsidRDefault="003101DB" w:rsidP="003101DB">
      <w:pPr>
        <w:pStyle w:val="a5"/>
        <w:spacing w:line="298" w:lineRule="exact"/>
        <w:ind w:left="720" w:right="207" w:firstLine="0"/>
        <w:rPr>
          <w:b/>
          <w:sz w:val="26"/>
          <w:szCs w:val="26"/>
        </w:rPr>
      </w:pPr>
    </w:p>
    <w:p w14:paraId="653D48E3" w14:textId="1CA54139" w:rsidR="00704669" w:rsidRPr="00101272" w:rsidRDefault="00A67603" w:rsidP="00A67603">
      <w:pPr>
        <w:spacing w:line="298" w:lineRule="exact"/>
        <w:ind w:right="207"/>
        <w:jc w:val="both"/>
        <w:rPr>
          <w:b/>
          <w:sz w:val="26"/>
          <w:szCs w:val="26"/>
        </w:rPr>
      </w:pPr>
      <w:r w:rsidRPr="00A67603">
        <w:rPr>
          <w:sz w:val="26"/>
          <w:szCs w:val="26"/>
        </w:rPr>
        <w:t xml:space="preserve">6.1. Предварительные заявки на участие в Соревнованиях, заполненные по форме (см. Приложение №1) и в формате </w:t>
      </w:r>
      <w:proofErr w:type="spellStart"/>
      <w:r w:rsidRPr="00A67603">
        <w:rPr>
          <w:sz w:val="26"/>
          <w:szCs w:val="26"/>
        </w:rPr>
        <w:t>word</w:t>
      </w:r>
      <w:proofErr w:type="spellEnd"/>
      <w:r w:rsidRPr="00A67603">
        <w:rPr>
          <w:sz w:val="26"/>
          <w:szCs w:val="26"/>
        </w:rPr>
        <w:t xml:space="preserve">, подаются </w:t>
      </w:r>
      <w:r w:rsidR="008D0529" w:rsidRPr="008D0529">
        <w:rPr>
          <w:b/>
          <w:sz w:val="26"/>
          <w:szCs w:val="26"/>
        </w:rPr>
        <w:t>Территориально</w:t>
      </w:r>
      <w:r w:rsidR="008F55F3">
        <w:rPr>
          <w:b/>
          <w:sz w:val="26"/>
          <w:szCs w:val="26"/>
        </w:rPr>
        <w:t>й организацией Общероссийского П</w:t>
      </w:r>
      <w:r w:rsidR="008D0529" w:rsidRPr="008D0529">
        <w:rPr>
          <w:b/>
          <w:sz w:val="26"/>
          <w:szCs w:val="26"/>
        </w:rPr>
        <w:t>рофсоюза</w:t>
      </w:r>
      <w:r w:rsidR="008D0529">
        <w:rPr>
          <w:sz w:val="26"/>
          <w:szCs w:val="26"/>
        </w:rPr>
        <w:t xml:space="preserve"> </w:t>
      </w:r>
      <w:r w:rsidRPr="00A67603">
        <w:rPr>
          <w:sz w:val="26"/>
          <w:szCs w:val="26"/>
        </w:rPr>
        <w:t xml:space="preserve">до </w:t>
      </w:r>
      <w:r w:rsidR="00F73083" w:rsidRPr="00101272">
        <w:rPr>
          <w:b/>
          <w:sz w:val="26"/>
          <w:szCs w:val="26"/>
        </w:rPr>
        <w:t>26</w:t>
      </w:r>
      <w:r w:rsidRPr="00101272">
        <w:rPr>
          <w:b/>
          <w:sz w:val="26"/>
          <w:szCs w:val="26"/>
        </w:rPr>
        <w:t xml:space="preserve"> </w:t>
      </w:r>
      <w:r w:rsidR="00F73083" w:rsidRPr="00101272">
        <w:rPr>
          <w:b/>
          <w:sz w:val="26"/>
          <w:szCs w:val="26"/>
        </w:rPr>
        <w:t>сентября</w:t>
      </w:r>
      <w:r w:rsidRPr="00101272">
        <w:rPr>
          <w:b/>
          <w:sz w:val="26"/>
          <w:szCs w:val="26"/>
        </w:rPr>
        <w:t xml:space="preserve"> 2023 года по e-</w:t>
      </w:r>
      <w:proofErr w:type="spellStart"/>
      <w:r w:rsidRPr="00101272">
        <w:rPr>
          <w:b/>
          <w:sz w:val="26"/>
          <w:szCs w:val="26"/>
        </w:rPr>
        <w:t>mail</w:t>
      </w:r>
      <w:proofErr w:type="spellEnd"/>
      <w:r w:rsidRPr="00101272">
        <w:rPr>
          <w:b/>
          <w:sz w:val="26"/>
          <w:szCs w:val="26"/>
        </w:rPr>
        <w:t xml:space="preserve">: </w:t>
      </w:r>
      <w:hyperlink r:id="rId10" w:history="1">
        <w:r w:rsidR="00704669" w:rsidRPr="00101272">
          <w:rPr>
            <w:rStyle w:val="a6"/>
            <w:b/>
            <w:sz w:val="26"/>
            <w:szCs w:val="26"/>
            <w:lang w:val="en-US"/>
          </w:rPr>
          <w:t>aa</w:t>
        </w:r>
        <w:r w:rsidR="00704669" w:rsidRPr="00101272">
          <w:rPr>
            <w:rStyle w:val="a6"/>
            <w:b/>
            <w:sz w:val="26"/>
            <w:szCs w:val="26"/>
          </w:rPr>
          <w:t>.</w:t>
        </w:r>
        <w:r w:rsidR="00704669" w:rsidRPr="00101272">
          <w:rPr>
            <w:rStyle w:val="a6"/>
            <w:b/>
            <w:sz w:val="26"/>
            <w:szCs w:val="26"/>
            <w:lang w:val="en-US"/>
          </w:rPr>
          <w:t>razuvaev</w:t>
        </w:r>
        <w:r w:rsidR="00704669" w:rsidRPr="00101272">
          <w:rPr>
            <w:rStyle w:val="a6"/>
            <w:b/>
            <w:sz w:val="26"/>
            <w:szCs w:val="26"/>
          </w:rPr>
          <w:t>@mail.ru</w:t>
        </w:r>
      </w:hyperlink>
      <w:r w:rsidRPr="00101272">
        <w:rPr>
          <w:b/>
          <w:sz w:val="26"/>
          <w:szCs w:val="26"/>
        </w:rPr>
        <w:t xml:space="preserve"> </w:t>
      </w:r>
    </w:p>
    <w:p w14:paraId="190F70FA" w14:textId="77777777" w:rsidR="008F55F3" w:rsidRDefault="008F55F3" w:rsidP="00A67603">
      <w:pPr>
        <w:spacing w:line="298" w:lineRule="exact"/>
        <w:ind w:right="207"/>
        <w:jc w:val="both"/>
        <w:rPr>
          <w:sz w:val="26"/>
          <w:szCs w:val="26"/>
        </w:rPr>
      </w:pPr>
    </w:p>
    <w:p w14:paraId="1C49BA14" w14:textId="04B6B8AB" w:rsidR="003942BB" w:rsidRDefault="00A67603" w:rsidP="00A67603">
      <w:pPr>
        <w:spacing w:line="298" w:lineRule="exact"/>
        <w:ind w:right="207"/>
        <w:jc w:val="both"/>
        <w:rPr>
          <w:sz w:val="26"/>
          <w:szCs w:val="26"/>
        </w:rPr>
      </w:pPr>
      <w:r w:rsidRPr="00A67603">
        <w:rPr>
          <w:sz w:val="26"/>
          <w:szCs w:val="26"/>
        </w:rPr>
        <w:t xml:space="preserve">Организатор оставляет за собой право отказать в регистрации после </w:t>
      </w:r>
      <w:r w:rsidR="003942BB">
        <w:rPr>
          <w:sz w:val="26"/>
          <w:szCs w:val="26"/>
        </w:rPr>
        <w:t>26</w:t>
      </w:r>
      <w:r w:rsidRPr="00A67603">
        <w:rPr>
          <w:sz w:val="26"/>
          <w:szCs w:val="26"/>
        </w:rPr>
        <w:t xml:space="preserve"> </w:t>
      </w:r>
      <w:r w:rsidR="003942BB">
        <w:rPr>
          <w:sz w:val="26"/>
          <w:szCs w:val="26"/>
        </w:rPr>
        <w:t>сентября</w:t>
      </w:r>
      <w:r w:rsidRPr="00A67603">
        <w:rPr>
          <w:sz w:val="26"/>
          <w:szCs w:val="26"/>
        </w:rPr>
        <w:t xml:space="preserve"> 2023 г. </w:t>
      </w:r>
    </w:p>
    <w:p w14:paraId="7DF4D536" w14:textId="77777777" w:rsidR="00AA5F30" w:rsidRDefault="00AA5F30" w:rsidP="00A67603">
      <w:pPr>
        <w:spacing w:line="298" w:lineRule="exact"/>
        <w:ind w:right="207"/>
        <w:jc w:val="both"/>
        <w:rPr>
          <w:sz w:val="26"/>
          <w:szCs w:val="26"/>
        </w:rPr>
      </w:pPr>
    </w:p>
    <w:p w14:paraId="7210C9E1" w14:textId="77777777" w:rsidR="00695509" w:rsidRDefault="00695509" w:rsidP="00A67603">
      <w:pPr>
        <w:spacing w:line="298" w:lineRule="exact"/>
        <w:ind w:right="207"/>
        <w:jc w:val="both"/>
        <w:rPr>
          <w:sz w:val="26"/>
          <w:szCs w:val="26"/>
        </w:rPr>
      </w:pPr>
    </w:p>
    <w:p w14:paraId="091DC0D7" w14:textId="77777777" w:rsidR="00695509" w:rsidRDefault="00695509" w:rsidP="00A67603">
      <w:pPr>
        <w:spacing w:line="298" w:lineRule="exact"/>
        <w:ind w:right="207"/>
        <w:jc w:val="both"/>
        <w:rPr>
          <w:sz w:val="26"/>
          <w:szCs w:val="26"/>
        </w:rPr>
      </w:pPr>
    </w:p>
    <w:p w14:paraId="557BB492" w14:textId="77777777" w:rsidR="00695509" w:rsidRDefault="00695509" w:rsidP="00A67603">
      <w:pPr>
        <w:spacing w:line="298" w:lineRule="exact"/>
        <w:ind w:right="207"/>
        <w:jc w:val="both"/>
        <w:rPr>
          <w:sz w:val="26"/>
          <w:szCs w:val="26"/>
        </w:rPr>
      </w:pPr>
    </w:p>
    <w:p w14:paraId="2EFC7902" w14:textId="36512388" w:rsidR="003942BB" w:rsidRPr="009F4299" w:rsidRDefault="003101DB" w:rsidP="00A67603">
      <w:pPr>
        <w:spacing w:line="298" w:lineRule="exact"/>
        <w:ind w:right="207"/>
        <w:jc w:val="both"/>
        <w:rPr>
          <w:b/>
          <w:sz w:val="26"/>
          <w:szCs w:val="26"/>
        </w:rPr>
      </w:pPr>
      <w:r>
        <w:rPr>
          <w:sz w:val="26"/>
          <w:szCs w:val="26"/>
        </w:rPr>
        <w:lastRenderedPageBreak/>
        <w:t>6.2</w:t>
      </w:r>
      <w:r w:rsidR="00A67603" w:rsidRPr="00A67603">
        <w:rPr>
          <w:sz w:val="26"/>
          <w:szCs w:val="26"/>
        </w:rPr>
        <w:t xml:space="preserve">. Спортсмен, решивший не участвовать в Соревнованиях после прохождения предварительной регистрации, </w:t>
      </w:r>
      <w:r w:rsidR="00A67603" w:rsidRPr="009F4299">
        <w:rPr>
          <w:b/>
          <w:sz w:val="26"/>
          <w:szCs w:val="26"/>
        </w:rPr>
        <w:t xml:space="preserve">обязан поставить в известность организаторов о своем решении. </w:t>
      </w:r>
    </w:p>
    <w:p w14:paraId="6EDECC3B" w14:textId="0E0051DD" w:rsidR="003942BB" w:rsidRDefault="00A67603" w:rsidP="00A67603">
      <w:pPr>
        <w:spacing w:line="298" w:lineRule="exact"/>
        <w:ind w:right="207"/>
        <w:jc w:val="both"/>
        <w:rPr>
          <w:sz w:val="26"/>
          <w:szCs w:val="26"/>
        </w:rPr>
      </w:pPr>
      <w:r w:rsidRPr="00A67603">
        <w:rPr>
          <w:sz w:val="26"/>
          <w:szCs w:val="26"/>
        </w:rPr>
        <w:t>6.</w:t>
      </w:r>
      <w:r w:rsidR="003101DB">
        <w:rPr>
          <w:sz w:val="26"/>
          <w:szCs w:val="26"/>
        </w:rPr>
        <w:t>3</w:t>
      </w:r>
      <w:r w:rsidRPr="00A67603">
        <w:rPr>
          <w:sz w:val="26"/>
          <w:szCs w:val="26"/>
        </w:rPr>
        <w:t xml:space="preserve">. Заявка на участие (см. Приложение №1) в Соревнованиях представляется в комиссию по допуску в 1 (одном) экземпляре при официальной регистрации участников. К заявке прилагаются следующие документы на каждого спортсмена: </w:t>
      </w:r>
    </w:p>
    <w:p w14:paraId="1052058C" w14:textId="59B11264" w:rsidR="003942BB" w:rsidRDefault="00A67603" w:rsidP="00A67603">
      <w:pPr>
        <w:spacing w:line="298" w:lineRule="exact"/>
        <w:ind w:right="207"/>
        <w:jc w:val="both"/>
        <w:rPr>
          <w:sz w:val="26"/>
          <w:szCs w:val="26"/>
        </w:rPr>
      </w:pPr>
      <w:r w:rsidRPr="00A67603">
        <w:rPr>
          <w:sz w:val="26"/>
          <w:szCs w:val="26"/>
        </w:rPr>
        <w:t>− паспорт гражданина Российской Федерации</w:t>
      </w:r>
      <w:r w:rsidR="00E761E7">
        <w:rPr>
          <w:sz w:val="26"/>
          <w:szCs w:val="26"/>
        </w:rPr>
        <w:t xml:space="preserve"> (для подтверждения личности)</w:t>
      </w:r>
      <w:r w:rsidRPr="00A67603">
        <w:rPr>
          <w:sz w:val="26"/>
          <w:szCs w:val="26"/>
        </w:rPr>
        <w:t xml:space="preserve"> </w:t>
      </w:r>
    </w:p>
    <w:p w14:paraId="68F6AC43" w14:textId="5C442CE9" w:rsidR="003942BB" w:rsidRDefault="00A67603" w:rsidP="00A67603">
      <w:pPr>
        <w:spacing w:line="298" w:lineRule="exact"/>
        <w:ind w:right="207"/>
        <w:jc w:val="both"/>
        <w:rPr>
          <w:sz w:val="26"/>
          <w:szCs w:val="26"/>
        </w:rPr>
      </w:pPr>
      <w:r w:rsidRPr="00A67603">
        <w:rPr>
          <w:sz w:val="26"/>
          <w:szCs w:val="26"/>
        </w:rPr>
        <w:t xml:space="preserve">− документ, подтверждающий отсутствие медицинских противопоказаний для участия в </w:t>
      </w:r>
      <w:r w:rsidR="003942BB">
        <w:rPr>
          <w:sz w:val="26"/>
          <w:szCs w:val="26"/>
        </w:rPr>
        <w:t xml:space="preserve"> </w:t>
      </w:r>
    </w:p>
    <w:p w14:paraId="3C69481D" w14:textId="2B6D30C8" w:rsidR="003942BB" w:rsidRDefault="003942BB" w:rsidP="00A67603">
      <w:pPr>
        <w:spacing w:line="298" w:lineRule="exact"/>
        <w:ind w:right="20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A67603" w:rsidRPr="00A67603">
        <w:rPr>
          <w:sz w:val="26"/>
          <w:szCs w:val="26"/>
        </w:rPr>
        <w:t xml:space="preserve">данных соревнованиях (проверяется и возвращается); </w:t>
      </w:r>
    </w:p>
    <w:p w14:paraId="79F8C0E9" w14:textId="2DBAEF01" w:rsidR="003942BB" w:rsidRDefault="003101DB" w:rsidP="00A67603">
      <w:pPr>
        <w:spacing w:line="298" w:lineRule="exact"/>
        <w:ind w:right="207"/>
        <w:jc w:val="both"/>
        <w:rPr>
          <w:sz w:val="26"/>
          <w:szCs w:val="26"/>
        </w:rPr>
      </w:pPr>
      <w:r>
        <w:rPr>
          <w:sz w:val="26"/>
          <w:szCs w:val="26"/>
        </w:rPr>
        <w:t>6.4</w:t>
      </w:r>
      <w:r w:rsidR="00A67603" w:rsidRPr="00A67603">
        <w:rPr>
          <w:sz w:val="26"/>
          <w:szCs w:val="26"/>
        </w:rPr>
        <w:t xml:space="preserve">. </w:t>
      </w:r>
      <w:r w:rsidR="003942BB">
        <w:rPr>
          <w:sz w:val="26"/>
          <w:szCs w:val="26"/>
        </w:rPr>
        <w:t>Участники</w:t>
      </w:r>
      <w:r w:rsidR="00A67603" w:rsidRPr="00A67603">
        <w:rPr>
          <w:sz w:val="26"/>
          <w:szCs w:val="26"/>
        </w:rPr>
        <w:t xml:space="preserve"> несут персональную ответственность за подлинность документов, предоставляемых в комиссию по допуску. </w:t>
      </w:r>
    </w:p>
    <w:p w14:paraId="4AA1FB47" w14:textId="071FEC53" w:rsidR="004B5B96" w:rsidRDefault="003101DB" w:rsidP="003101DB">
      <w:pPr>
        <w:spacing w:line="298" w:lineRule="exact"/>
        <w:ind w:right="207"/>
        <w:jc w:val="both"/>
      </w:pPr>
      <w:r>
        <w:rPr>
          <w:sz w:val="26"/>
          <w:szCs w:val="26"/>
        </w:rPr>
        <w:t xml:space="preserve">  </w:t>
      </w:r>
    </w:p>
    <w:p w14:paraId="26862017" w14:textId="1348F264" w:rsidR="009A36D7" w:rsidRPr="009A36D7" w:rsidRDefault="009A36D7" w:rsidP="009A36D7">
      <w:pPr>
        <w:pStyle w:val="a3"/>
        <w:ind w:left="112" w:right="33"/>
        <w:jc w:val="center"/>
        <w:rPr>
          <w:b/>
        </w:rPr>
      </w:pPr>
      <w:r w:rsidRPr="009A36D7">
        <w:rPr>
          <w:b/>
        </w:rPr>
        <w:t>7. УСЛОВИЯ ПОДВЕДЕНИЯ ИТОГОВ</w:t>
      </w:r>
    </w:p>
    <w:p w14:paraId="26B4DEFD" w14:textId="77777777" w:rsidR="00EC7E1E" w:rsidRDefault="00EC7E1E">
      <w:pPr>
        <w:pStyle w:val="a3"/>
        <w:spacing w:before="6"/>
      </w:pPr>
      <w:r>
        <w:t xml:space="preserve">7.1. Определение победителей, призеров. </w:t>
      </w:r>
    </w:p>
    <w:p w14:paraId="0E27F978" w14:textId="6AEC588A" w:rsidR="00EC7E1E" w:rsidRDefault="003101DB" w:rsidP="00EC7E1E">
      <w:pPr>
        <w:pStyle w:val="a3"/>
        <w:spacing w:before="6"/>
        <w:ind w:right="207"/>
        <w:jc w:val="both"/>
      </w:pPr>
      <w:r>
        <w:t>7.1.1. Победитель</w:t>
      </w:r>
      <w:r w:rsidR="00EC7E1E">
        <w:t xml:space="preserve"> и призеры определяются по наибольшему количеству набранных очков. </w:t>
      </w:r>
    </w:p>
    <w:p w14:paraId="616C5908" w14:textId="77777777" w:rsidR="00EC7E1E" w:rsidRDefault="00EC7E1E" w:rsidP="00EC7E1E">
      <w:pPr>
        <w:pStyle w:val="a3"/>
        <w:spacing w:before="6"/>
        <w:ind w:right="207"/>
        <w:jc w:val="both"/>
      </w:pPr>
      <w:r>
        <w:t xml:space="preserve">7.1.2. В случае равенства набранных очков в турнирах места определяются по дополнительным показателям в порядке убывания значимости: </w:t>
      </w:r>
    </w:p>
    <w:p w14:paraId="68A7647C" w14:textId="77777777" w:rsidR="00EC7E1E" w:rsidRDefault="00EC7E1E" w:rsidP="00EC7E1E">
      <w:pPr>
        <w:pStyle w:val="a3"/>
        <w:spacing w:before="6"/>
        <w:ind w:right="207"/>
        <w:jc w:val="both"/>
      </w:pPr>
      <w:r>
        <w:t xml:space="preserve">− усеченный коэффициент Бухгольца (без одного худшего результата); </w:t>
      </w:r>
    </w:p>
    <w:p w14:paraId="02288B57" w14:textId="77777777" w:rsidR="00EC7E1E" w:rsidRDefault="00EC7E1E" w:rsidP="00EC7E1E">
      <w:pPr>
        <w:pStyle w:val="a3"/>
        <w:spacing w:before="6"/>
        <w:ind w:right="207"/>
        <w:jc w:val="both"/>
      </w:pPr>
      <w:r>
        <w:t xml:space="preserve">− коэффициент Бухгольца; </w:t>
      </w:r>
    </w:p>
    <w:p w14:paraId="1A05CDA7" w14:textId="77777777" w:rsidR="00EC7E1E" w:rsidRDefault="00EC7E1E" w:rsidP="00EC7E1E">
      <w:pPr>
        <w:pStyle w:val="a3"/>
        <w:spacing w:before="6"/>
        <w:ind w:right="207"/>
        <w:jc w:val="both"/>
      </w:pPr>
      <w:r>
        <w:t>− большее число побед;</w:t>
      </w:r>
    </w:p>
    <w:p w14:paraId="5EF0919E" w14:textId="3C553816" w:rsidR="004B5B96" w:rsidRDefault="00EC7E1E" w:rsidP="00EC7E1E">
      <w:pPr>
        <w:pStyle w:val="a3"/>
        <w:spacing w:before="6"/>
        <w:ind w:right="207"/>
        <w:jc w:val="both"/>
      </w:pPr>
      <w:r>
        <w:t>− личная встреча.</w:t>
      </w:r>
    </w:p>
    <w:p w14:paraId="2C557DD5" w14:textId="791B7572" w:rsidR="00EC7E1E" w:rsidRDefault="00EC7E1E" w:rsidP="00EC7E1E">
      <w:pPr>
        <w:pStyle w:val="a3"/>
        <w:spacing w:before="6"/>
        <w:ind w:right="207"/>
        <w:jc w:val="both"/>
      </w:pPr>
    </w:p>
    <w:p w14:paraId="4E0F42D9" w14:textId="617D5AEF" w:rsidR="004B5B96" w:rsidRPr="00DD2613" w:rsidRDefault="00DD2613" w:rsidP="00DD2613">
      <w:pPr>
        <w:pStyle w:val="1"/>
        <w:ind w:hanging="132"/>
        <w:jc w:val="center"/>
        <w:rPr>
          <w:caps/>
        </w:rPr>
      </w:pPr>
      <w:r>
        <w:rPr>
          <w:caps/>
        </w:rPr>
        <w:t xml:space="preserve">8. </w:t>
      </w:r>
      <w:r w:rsidR="00C42AE6" w:rsidRPr="00DD2613">
        <w:rPr>
          <w:caps/>
        </w:rPr>
        <w:t>Награждение</w:t>
      </w:r>
      <w:r w:rsidR="00C42AE6" w:rsidRPr="00DD2613">
        <w:rPr>
          <w:caps/>
          <w:spacing w:val="-3"/>
        </w:rPr>
        <w:t xml:space="preserve"> </w:t>
      </w:r>
      <w:r w:rsidR="00C42AE6" w:rsidRPr="00DD2613">
        <w:rPr>
          <w:caps/>
        </w:rPr>
        <w:t>победителей</w:t>
      </w:r>
      <w:r>
        <w:rPr>
          <w:caps/>
          <w:spacing w:val="-6"/>
        </w:rPr>
        <w:t>,</w:t>
      </w:r>
      <w:r w:rsidR="00C42AE6" w:rsidRPr="00DD2613">
        <w:rPr>
          <w:caps/>
          <w:spacing w:val="-3"/>
        </w:rPr>
        <w:t xml:space="preserve"> </w:t>
      </w:r>
      <w:r w:rsidR="00C42AE6" w:rsidRPr="00DD2613">
        <w:rPr>
          <w:caps/>
        </w:rPr>
        <w:t>призёров</w:t>
      </w:r>
    </w:p>
    <w:p w14:paraId="1050868C" w14:textId="77777777" w:rsidR="009804DB" w:rsidRDefault="00DD2613" w:rsidP="009804DB">
      <w:pPr>
        <w:pStyle w:val="a3"/>
        <w:ind w:left="112" w:right="229"/>
        <w:jc w:val="both"/>
      </w:pPr>
      <w:r>
        <w:t xml:space="preserve">8.1. </w:t>
      </w:r>
      <w:r w:rsidR="009804DB" w:rsidRPr="0098004E">
        <w:t>Победители</w:t>
      </w:r>
      <w:r w:rsidR="009804DB" w:rsidRPr="0098004E">
        <w:rPr>
          <w:spacing w:val="1"/>
        </w:rPr>
        <w:t xml:space="preserve"> </w:t>
      </w:r>
      <w:r w:rsidR="009804DB" w:rsidRPr="007D3290">
        <w:rPr>
          <w:b/>
          <w:i/>
        </w:rPr>
        <w:t>в</w:t>
      </w:r>
      <w:r w:rsidR="009804DB" w:rsidRPr="007D3290">
        <w:rPr>
          <w:b/>
          <w:i/>
          <w:spacing w:val="1"/>
        </w:rPr>
        <w:t xml:space="preserve"> </w:t>
      </w:r>
      <w:r w:rsidR="009804DB" w:rsidRPr="007D3290">
        <w:rPr>
          <w:b/>
          <w:i/>
        </w:rPr>
        <w:t>каждой</w:t>
      </w:r>
      <w:r w:rsidR="009804DB" w:rsidRPr="007D3290">
        <w:rPr>
          <w:b/>
          <w:i/>
          <w:spacing w:val="1"/>
        </w:rPr>
        <w:t xml:space="preserve"> </w:t>
      </w:r>
      <w:r w:rsidR="009804DB" w:rsidRPr="007D3290">
        <w:rPr>
          <w:b/>
          <w:i/>
        </w:rPr>
        <w:t>возрастной</w:t>
      </w:r>
      <w:r w:rsidR="009804DB" w:rsidRPr="007D3290">
        <w:rPr>
          <w:b/>
          <w:i/>
          <w:spacing w:val="1"/>
        </w:rPr>
        <w:t xml:space="preserve"> </w:t>
      </w:r>
      <w:r w:rsidR="009804DB" w:rsidRPr="007D3290">
        <w:rPr>
          <w:b/>
          <w:i/>
        </w:rPr>
        <w:t>категории</w:t>
      </w:r>
      <w:r w:rsidR="009804DB" w:rsidRPr="007D3290">
        <w:rPr>
          <w:b/>
          <w:i/>
          <w:spacing w:val="1"/>
        </w:rPr>
        <w:t xml:space="preserve"> </w:t>
      </w:r>
      <w:r w:rsidR="009804DB" w:rsidRPr="007D3290">
        <w:rPr>
          <w:b/>
          <w:i/>
        </w:rPr>
        <w:t>(в</w:t>
      </w:r>
      <w:r w:rsidR="009804DB" w:rsidRPr="007D3290">
        <w:rPr>
          <w:b/>
          <w:i/>
          <w:spacing w:val="1"/>
        </w:rPr>
        <w:t xml:space="preserve"> </w:t>
      </w:r>
      <w:r w:rsidR="009804DB" w:rsidRPr="007D3290">
        <w:rPr>
          <w:b/>
          <w:i/>
        </w:rPr>
        <w:t>женском</w:t>
      </w:r>
      <w:r w:rsidR="009804DB" w:rsidRPr="007D3290">
        <w:rPr>
          <w:b/>
          <w:i/>
          <w:spacing w:val="1"/>
        </w:rPr>
        <w:t xml:space="preserve"> </w:t>
      </w:r>
      <w:r w:rsidR="009804DB" w:rsidRPr="007D3290">
        <w:rPr>
          <w:b/>
          <w:i/>
        </w:rPr>
        <w:t>и</w:t>
      </w:r>
      <w:r w:rsidR="009804DB" w:rsidRPr="007D3290">
        <w:rPr>
          <w:b/>
          <w:i/>
          <w:spacing w:val="1"/>
        </w:rPr>
        <w:t xml:space="preserve"> </w:t>
      </w:r>
      <w:r w:rsidR="009804DB" w:rsidRPr="007D3290">
        <w:rPr>
          <w:b/>
          <w:i/>
        </w:rPr>
        <w:t>мужском</w:t>
      </w:r>
      <w:r w:rsidR="009804DB" w:rsidRPr="007D3290">
        <w:rPr>
          <w:b/>
          <w:i/>
          <w:spacing w:val="1"/>
        </w:rPr>
        <w:t xml:space="preserve"> </w:t>
      </w:r>
      <w:r w:rsidR="009804DB" w:rsidRPr="007D3290">
        <w:rPr>
          <w:b/>
          <w:i/>
        </w:rPr>
        <w:t>зачете</w:t>
      </w:r>
      <w:r w:rsidR="009804DB">
        <w:t>)</w:t>
      </w:r>
      <w:r w:rsidR="009804DB">
        <w:rPr>
          <w:spacing w:val="1"/>
        </w:rPr>
        <w:t xml:space="preserve"> </w:t>
      </w:r>
      <w:r w:rsidR="009804DB">
        <w:t>награждаются</w:t>
      </w:r>
      <w:r w:rsidR="009804DB">
        <w:rPr>
          <w:spacing w:val="1"/>
        </w:rPr>
        <w:t xml:space="preserve"> </w:t>
      </w:r>
      <w:r w:rsidR="009804DB" w:rsidRPr="0098004E">
        <w:t>Дипломами</w:t>
      </w:r>
      <w:r w:rsidR="009804DB">
        <w:rPr>
          <w:b/>
          <w:spacing w:val="1"/>
        </w:rPr>
        <w:t xml:space="preserve"> </w:t>
      </w:r>
      <w:r w:rsidR="009804DB">
        <w:t>Ханты-Мансийской</w:t>
      </w:r>
      <w:r w:rsidR="009804DB">
        <w:rPr>
          <w:spacing w:val="1"/>
        </w:rPr>
        <w:t xml:space="preserve"> </w:t>
      </w:r>
      <w:r w:rsidR="009804DB">
        <w:t>окружной</w:t>
      </w:r>
      <w:r w:rsidR="009804DB">
        <w:rPr>
          <w:spacing w:val="1"/>
        </w:rPr>
        <w:t xml:space="preserve"> </w:t>
      </w:r>
      <w:r w:rsidR="009804DB">
        <w:t>организации</w:t>
      </w:r>
      <w:r w:rsidR="009804DB">
        <w:rPr>
          <w:spacing w:val="1"/>
        </w:rPr>
        <w:t xml:space="preserve"> </w:t>
      </w:r>
      <w:r w:rsidR="009804DB" w:rsidRPr="00353258">
        <w:t>Профессионального союза</w:t>
      </w:r>
      <w:r w:rsidR="009804DB">
        <w:t xml:space="preserve"> </w:t>
      </w:r>
      <w:r w:rsidR="009804DB">
        <w:rPr>
          <w:spacing w:val="1"/>
        </w:rPr>
        <w:t xml:space="preserve"> </w:t>
      </w:r>
      <w:r w:rsidR="009804DB">
        <w:t>работников народного образования и науки Российской Федерации соответствующей</w:t>
      </w:r>
      <w:r w:rsidR="009804DB">
        <w:rPr>
          <w:spacing w:val="1"/>
        </w:rPr>
        <w:t xml:space="preserve"> </w:t>
      </w:r>
      <w:r w:rsidR="009804DB">
        <w:t>степени</w:t>
      </w:r>
      <w:r w:rsidR="009804DB">
        <w:rPr>
          <w:spacing w:val="-1"/>
        </w:rPr>
        <w:t xml:space="preserve"> </w:t>
      </w:r>
      <w:r w:rsidR="009804DB">
        <w:t>и денежной премией</w:t>
      </w:r>
      <w:r w:rsidR="009804DB">
        <w:rPr>
          <w:spacing w:val="-1"/>
        </w:rPr>
        <w:t xml:space="preserve"> </w:t>
      </w:r>
      <w:r w:rsidR="009804DB">
        <w:t>в</w:t>
      </w:r>
      <w:r w:rsidR="009804DB">
        <w:rPr>
          <w:spacing w:val="-1"/>
        </w:rPr>
        <w:t xml:space="preserve"> </w:t>
      </w:r>
      <w:r w:rsidR="009804DB">
        <w:t>размере:</w:t>
      </w:r>
    </w:p>
    <w:p w14:paraId="7C466732" w14:textId="77777777" w:rsidR="009804DB" w:rsidRPr="005E5010" w:rsidRDefault="009804DB" w:rsidP="009804DB">
      <w:pPr>
        <w:ind w:left="112" w:right="5635"/>
        <w:jc w:val="both"/>
        <w:rPr>
          <w:color w:val="002060"/>
          <w:spacing w:val="1"/>
          <w:sz w:val="26"/>
        </w:rPr>
      </w:pPr>
      <w:r w:rsidRPr="005E5010">
        <w:rPr>
          <w:b/>
          <w:color w:val="002060"/>
          <w:sz w:val="26"/>
        </w:rPr>
        <w:t xml:space="preserve">за 1 место </w:t>
      </w:r>
      <w:r w:rsidRPr="005E5010">
        <w:rPr>
          <w:b/>
          <w:color w:val="002060"/>
          <w:spacing w:val="1"/>
          <w:sz w:val="26"/>
        </w:rPr>
        <w:t xml:space="preserve"> </w:t>
      </w:r>
      <w:r w:rsidRPr="005E5010">
        <w:rPr>
          <w:color w:val="002060"/>
          <w:sz w:val="26"/>
        </w:rPr>
        <w:t>-   6 (шесть) тысяч рублей;</w:t>
      </w:r>
      <w:r w:rsidRPr="005E5010">
        <w:rPr>
          <w:color w:val="002060"/>
          <w:spacing w:val="1"/>
          <w:sz w:val="26"/>
        </w:rPr>
        <w:t xml:space="preserve"> </w:t>
      </w:r>
    </w:p>
    <w:p w14:paraId="33F1EE2A" w14:textId="77777777" w:rsidR="009804DB" w:rsidRPr="005E5010" w:rsidRDefault="009804DB" w:rsidP="009804DB">
      <w:pPr>
        <w:ind w:left="112" w:right="5635"/>
        <w:jc w:val="both"/>
        <w:rPr>
          <w:color w:val="002060"/>
          <w:spacing w:val="1"/>
          <w:sz w:val="26"/>
        </w:rPr>
      </w:pPr>
      <w:r w:rsidRPr="005E5010">
        <w:rPr>
          <w:b/>
          <w:color w:val="002060"/>
          <w:sz w:val="26"/>
        </w:rPr>
        <w:t xml:space="preserve">за 2 место </w:t>
      </w:r>
      <w:r w:rsidRPr="005E5010">
        <w:rPr>
          <w:b/>
          <w:color w:val="002060"/>
          <w:spacing w:val="1"/>
          <w:sz w:val="26"/>
        </w:rPr>
        <w:t xml:space="preserve"> </w:t>
      </w:r>
      <w:r w:rsidRPr="005E5010">
        <w:rPr>
          <w:color w:val="002060"/>
          <w:sz w:val="26"/>
        </w:rPr>
        <w:t xml:space="preserve">-   </w:t>
      </w:r>
      <w:r w:rsidRPr="005E5010">
        <w:rPr>
          <w:color w:val="002060"/>
          <w:spacing w:val="1"/>
          <w:sz w:val="26"/>
        </w:rPr>
        <w:t>5</w:t>
      </w:r>
      <w:r w:rsidRPr="005E5010">
        <w:rPr>
          <w:color w:val="002060"/>
          <w:sz w:val="26"/>
        </w:rPr>
        <w:t xml:space="preserve"> (пять) тысяч рублей;</w:t>
      </w:r>
      <w:r w:rsidRPr="005E5010">
        <w:rPr>
          <w:color w:val="002060"/>
          <w:spacing w:val="1"/>
          <w:sz w:val="26"/>
        </w:rPr>
        <w:t xml:space="preserve"> </w:t>
      </w:r>
    </w:p>
    <w:p w14:paraId="634A849E" w14:textId="116B0556" w:rsidR="009804DB" w:rsidRPr="005E5010" w:rsidRDefault="009804DB" w:rsidP="009804DB">
      <w:pPr>
        <w:ind w:left="112" w:right="5635"/>
        <w:jc w:val="both"/>
        <w:rPr>
          <w:color w:val="002060"/>
          <w:sz w:val="26"/>
        </w:rPr>
      </w:pPr>
      <w:r w:rsidRPr="005E5010">
        <w:rPr>
          <w:b/>
          <w:color w:val="002060"/>
          <w:sz w:val="26"/>
        </w:rPr>
        <w:t>за</w:t>
      </w:r>
      <w:r w:rsidRPr="005E5010">
        <w:rPr>
          <w:b/>
          <w:color w:val="002060"/>
          <w:spacing w:val="-2"/>
          <w:sz w:val="26"/>
        </w:rPr>
        <w:t xml:space="preserve"> </w:t>
      </w:r>
      <w:r w:rsidRPr="005E5010">
        <w:rPr>
          <w:b/>
          <w:color w:val="002060"/>
          <w:sz w:val="26"/>
        </w:rPr>
        <w:t>3</w:t>
      </w:r>
      <w:r w:rsidRPr="005E5010">
        <w:rPr>
          <w:b/>
          <w:color w:val="002060"/>
          <w:spacing w:val="-2"/>
          <w:sz w:val="26"/>
        </w:rPr>
        <w:t xml:space="preserve"> </w:t>
      </w:r>
      <w:r w:rsidRPr="005E5010">
        <w:rPr>
          <w:b/>
          <w:color w:val="002060"/>
          <w:sz w:val="26"/>
        </w:rPr>
        <w:t>мес</w:t>
      </w:r>
      <w:r w:rsidRPr="005E5010">
        <w:rPr>
          <w:b/>
          <w:bCs/>
          <w:color w:val="002060"/>
          <w:sz w:val="26"/>
        </w:rPr>
        <w:t xml:space="preserve">то </w:t>
      </w:r>
      <w:r w:rsidRPr="005E5010">
        <w:rPr>
          <w:color w:val="002060"/>
          <w:spacing w:val="63"/>
          <w:sz w:val="26"/>
        </w:rPr>
        <w:t xml:space="preserve"> </w:t>
      </w:r>
      <w:r w:rsidRPr="005E5010">
        <w:rPr>
          <w:color w:val="002060"/>
          <w:sz w:val="26"/>
        </w:rPr>
        <w:t>-</w:t>
      </w:r>
      <w:r w:rsidR="00A7733F">
        <w:rPr>
          <w:color w:val="002060"/>
          <w:sz w:val="26"/>
        </w:rPr>
        <w:t xml:space="preserve">  </w:t>
      </w:r>
      <w:bookmarkStart w:id="0" w:name="_GoBack"/>
      <w:bookmarkEnd w:id="0"/>
      <w:r w:rsidR="002B0D27">
        <w:rPr>
          <w:color w:val="002060"/>
          <w:spacing w:val="62"/>
          <w:sz w:val="26"/>
        </w:rPr>
        <w:t>3</w:t>
      </w:r>
      <w:r w:rsidRPr="005E5010">
        <w:rPr>
          <w:color w:val="002060"/>
          <w:spacing w:val="1"/>
          <w:sz w:val="26"/>
        </w:rPr>
        <w:t xml:space="preserve"> </w:t>
      </w:r>
      <w:r w:rsidRPr="005E5010">
        <w:rPr>
          <w:color w:val="002060"/>
          <w:sz w:val="26"/>
        </w:rPr>
        <w:t>(три)</w:t>
      </w:r>
      <w:r w:rsidRPr="005E5010">
        <w:rPr>
          <w:color w:val="002060"/>
          <w:spacing w:val="-2"/>
          <w:sz w:val="26"/>
        </w:rPr>
        <w:t xml:space="preserve"> </w:t>
      </w:r>
      <w:r w:rsidRPr="005E5010">
        <w:rPr>
          <w:color w:val="002060"/>
          <w:sz w:val="26"/>
        </w:rPr>
        <w:t xml:space="preserve">тысячи </w:t>
      </w:r>
      <w:r w:rsidRPr="005E5010">
        <w:rPr>
          <w:color w:val="002060"/>
          <w:spacing w:val="-1"/>
          <w:sz w:val="26"/>
        </w:rPr>
        <w:t xml:space="preserve"> </w:t>
      </w:r>
      <w:r w:rsidRPr="005E5010">
        <w:rPr>
          <w:color w:val="002060"/>
          <w:sz w:val="26"/>
        </w:rPr>
        <w:t>рублей.</w:t>
      </w:r>
    </w:p>
    <w:p w14:paraId="2AB10055" w14:textId="04D35DAB" w:rsidR="004B5B96" w:rsidRDefault="00E761E7" w:rsidP="009804DB">
      <w:pPr>
        <w:pStyle w:val="a3"/>
        <w:ind w:left="112" w:right="229"/>
        <w:jc w:val="both"/>
      </w:pPr>
      <w:r>
        <w:t xml:space="preserve">8.2. </w:t>
      </w:r>
      <w:r w:rsidR="009804DB">
        <w:t>Победитель</w:t>
      </w:r>
      <w:r w:rsidR="009804DB">
        <w:rPr>
          <w:spacing w:val="-5"/>
        </w:rPr>
        <w:t xml:space="preserve"> </w:t>
      </w:r>
      <w:r w:rsidR="009804DB">
        <w:t>может</w:t>
      </w:r>
      <w:r w:rsidR="009804DB">
        <w:rPr>
          <w:spacing w:val="-5"/>
        </w:rPr>
        <w:t xml:space="preserve"> </w:t>
      </w:r>
      <w:r w:rsidR="009804DB">
        <w:t>получить</w:t>
      </w:r>
      <w:r w:rsidR="009804DB">
        <w:rPr>
          <w:spacing w:val="-2"/>
        </w:rPr>
        <w:t xml:space="preserve"> </w:t>
      </w:r>
      <w:r w:rsidR="009804DB">
        <w:t>приз</w:t>
      </w:r>
      <w:r w:rsidR="009804DB">
        <w:rPr>
          <w:spacing w:val="-4"/>
        </w:rPr>
        <w:t xml:space="preserve"> </w:t>
      </w:r>
      <w:r w:rsidR="009804DB">
        <w:t>только</w:t>
      </w:r>
      <w:r w:rsidR="009804DB">
        <w:rPr>
          <w:spacing w:val="-3"/>
        </w:rPr>
        <w:t xml:space="preserve"> </w:t>
      </w:r>
      <w:r w:rsidR="009804DB">
        <w:t>в</w:t>
      </w:r>
      <w:r w:rsidR="009804DB">
        <w:rPr>
          <w:spacing w:val="-2"/>
        </w:rPr>
        <w:t xml:space="preserve"> </w:t>
      </w:r>
      <w:r w:rsidR="009804DB">
        <w:t>одной</w:t>
      </w:r>
      <w:r w:rsidR="009804DB">
        <w:rPr>
          <w:spacing w:val="-4"/>
        </w:rPr>
        <w:t xml:space="preserve"> </w:t>
      </w:r>
      <w:r w:rsidR="009804DB">
        <w:t>возрастной</w:t>
      </w:r>
      <w:r w:rsidR="009804DB">
        <w:rPr>
          <w:spacing w:val="-2"/>
        </w:rPr>
        <w:t xml:space="preserve"> </w:t>
      </w:r>
      <w:r w:rsidR="009804DB">
        <w:t>категории</w:t>
      </w:r>
    </w:p>
    <w:p w14:paraId="63668C73" w14:textId="77777777" w:rsidR="004B5B96" w:rsidRDefault="004B5B96">
      <w:pPr>
        <w:pStyle w:val="a3"/>
        <w:spacing w:before="4"/>
      </w:pPr>
    </w:p>
    <w:p w14:paraId="1C0CF89A" w14:textId="3971154E" w:rsidR="00C77F7A" w:rsidRPr="00C77F7A" w:rsidRDefault="00C77F7A" w:rsidP="00C77F7A">
      <w:pPr>
        <w:pStyle w:val="a3"/>
        <w:spacing w:before="2"/>
        <w:jc w:val="center"/>
        <w:rPr>
          <w:b/>
        </w:rPr>
      </w:pPr>
      <w:r w:rsidRPr="00C77F7A">
        <w:rPr>
          <w:b/>
        </w:rPr>
        <w:t xml:space="preserve">9. </w:t>
      </w:r>
      <w:r w:rsidR="00DD2613" w:rsidRPr="00C77F7A">
        <w:rPr>
          <w:b/>
        </w:rPr>
        <w:t>УСЛОВИЯ ФИНАНСИРОВАНИЯ</w:t>
      </w:r>
    </w:p>
    <w:p w14:paraId="5543575E" w14:textId="502EB2AC" w:rsidR="00C77F7A" w:rsidRDefault="00DD2613" w:rsidP="00C77F7A">
      <w:pPr>
        <w:pStyle w:val="a3"/>
        <w:spacing w:before="2"/>
        <w:ind w:right="207"/>
        <w:jc w:val="both"/>
      </w:pPr>
      <w:r>
        <w:t xml:space="preserve">9.1. </w:t>
      </w:r>
      <w:r w:rsidR="00C77F7A">
        <w:t>Ханты-Мансийская</w:t>
      </w:r>
      <w:r w:rsidR="00C77F7A">
        <w:rPr>
          <w:spacing w:val="1"/>
        </w:rPr>
        <w:t xml:space="preserve"> </w:t>
      </w:r>
      <w:r w:rsidR="00C77F7A">
        <w:t>окружная</w:t>
      </w:r>
      <w:r w:rsidR="00C77F7A">
        <w:rPr>
          <w:spacing w:val="1"/>
        </w:rPr>
        <w:t xml:space="preserve"> </w:t>
      </w:r>
      <w:r w:rsidR="00C77F7A">
        <w:t>организация</w:t>
      </w:r>
      <w:r w:rsidR="00C77F7A">
        <w:rPr>
          <w:spacing w:val="1"/>
        </w:rPr>
        <w:t xml:space="preserve"> </w:t>
      </w:r>
      <w:r w:rsidR="00C77F7A">
        <w:t>Профессионального союза работников</w:t>
      </w:r>
      <w:r w:rsidR="00C77F7A">
        <w:rPr>
          <w:spacing w:val="1"/>
        </w:rPr>
        <w:t xml:space="preserve"> </w:t>
      </w:r>
      <w:r w:rsidR="00C77F7A">
        <w:t>народного</w:t>
      </w:r>
      <w:r w:rsidR="00C77F7A">
        <w:rPr>
          <w:spacing w:val="1"/>
        </w:rPr>
        <w:t xml:space="preserve"> </w:t>
      </w:r>
      <w:r w:rsidR="00C77F7A">
        <w:t>образования</w:t>
      </w:r>
      <w:r w:rsidR="00C77F7A">
        <w:rPr>
          <w:spacing w:val="1"/>
        </w:rPr>
        <w:t xml:space="preserve"> </w:t>
      </w:r>
      <w:r w:rsidR="00C77F7A">
        <w:t>и</w:t>
      </w:r>
      <w:r w:rsidR="00C77F7A">
        <w:rPr>
          <w:spacing w:val="1"/>
        </w:rPr>
        <w:t xml:space="preserve"> </w:t>
      </w:r>
      <w:r w:rsidR="00C77F7A">
        <w:t>науки</w:t>
      </w:r>
      <w:r w:rsidR="00C77F7A">
        <w:rPr>
          <w:spacing w:val="1"/>
        </w:rPr>
        <w:t xml:space="preserve"> </w:t>
      </w:r>
      <w:r w:rsidR="00C77F7A">
        <w:t>Российской</w:t>
      </w:r>
      <w:r w:rsidR="00C77F7A">
        <w:rPr>
          <w:spacing w:val="1"/>
        </w:rPr>
        <w:t xml:space="preserve"> </w:t>
      </w:r>
      <w:r w:rsidR="00C77F7A">
        <w:t>Федерации</w:t>
      </w:r>
      <w:r>
        <w:t xml:space="preserve"> несет расходы по организации и проведению Соревнований.</w:t>
      </w:r>
    </w:p>
    <w:p w14:paraId="02BF016B" w14:textId="2B86FBE1" w:rsidR="004B5B96" w:rsidRDefault="00C77F7A" w:rsidP="00C77F7A">
      <w:pPr>
        <w:pStyle w:val="a3"/>
        <w:spacing w:before="2"/>
        <w:ind w:right="207"/>
        <w:jc w:val="both"/>
      </w:pPr>
      <w:r>
        <w:t>9.2</w:t>
      </w:r>
      <w:r w:rsidR="00DD2613">
        <w:t>. Расходы по командированию участников несут командирующие организации</w:t>
      </w:r>
      <w:r w:rsidR="00886E46">
        <w:t>, либо сами участники</w:t>
      </w:r>
      <w:r w:rsidR="00DD2613">
        <w:t xml:space="preserve"> (в</w:t>
      </w:r>
      <w:r w:rsidR="003101DB">
        <w:t xml:space="preserve"> </w:t>
      </w:r>
      <w:proofErr w:type="spellStart"/>
      <w:r w:rsidR="003101DB">
        <w:t>т.ч</w:t>
      </w:r>
      <w:proofErr w:type="spellEnd"/>
      <w:r w:rsidR="003101DB">
        <w:t>., проезд, суточные в пути</w:t>
      </w:r>
      <w:r w:rsidR="00DD2613">
        <w:t xml:space="preserve">). </w:t>
      </w:r>
    </w:p>
    <w:p w14:paraId="2F6317B1" w14:textId="77777777" w:rsidR="00021724" w:rsidRDefault="00021724" w:rsidP="00C77F7A">
      <w:pPr>
        <w:pStyle w:val="a3"/>
        <w:spacing w:before="2"/>
        <w:ind w:right="207"/>
        <w:jc w:val="both"/>
      </w:pPr>
    </w:p>
    <w:p w14:paraId="3CF20AA0" w14:textId="57D9BCAB" w:rsidR="00037109" w:rsidRPr="00021724" w:rsidRDefault="00021724" w:rsidP="00037109">
      <w:pPr>
        <w:pStyle w:val="a3"/>
        <w:ind w:left="112" w:right="231"/>
        <w:jc w:val="center"/>
        <w:rPr>
          <w:b/>
        </w:rPr>
      </w:pPr>
      <w:r w:rsidRPr="00021724">
        <w:rPr>
          <w:b/>
        </w:rPr>
        <w:t>10. КОНТАКТНАЯ ИНФОРМАЦИЯ</w:t>
      </w:r>
    </w:p>
    <w:p w14:paraId="555B2A22" w14:textId="49D0ADA9" w:rsidR="00021724" w:rsidRDefault="00021724">
      <w:pPr>
        <w:pStyle w:val="a3"/>
        <w:spacing w:line="242" w:lineRule="auto"/>
        <w:ind w:left="112" w:right="229"/>
        <w:jc w:val="both"/>
        <w:rPr>
          <w:spacing w:val="-8"/>
        </w:rPr>
      </w:pPr>
      <w:r>
        <w:t>10.1. НРМБУ ДО «Шахматная школа им. А. Карпова»</w:t>
      </w:r>
      <w:r w:rsidR="00C42AE6">
        <w:t>:</w:t>
      </w:r>
      <w:r w:rsidR="00C42AE6">
        <w:rPr>
          <w:spacing w:val="-9"/>
        </w:rPr>
        <w:t xml:space="preserve"> </w:t>
      </w:r>
      <w:r w:rsidR="00C42AE6">
        <w:t>тел.:</w:t>
      </w:r>
      <w:r w:rsidR="00C42AE6">
        <w:rPr>
          <w:spacing w:val="-7"/>
        </w:rPr>
        <w:t xml:space="preserve"> </w:t>
      </w:r>
      <w:r w:rsidR="00C42AE6">
        <w:t>8</w:t>
      </w:r>
      <w:r w:rsidR="00C42AE6">
        <w:rPr>
          <w:spacing w:val="-8"/>
        </w:rPr>
        <w:t xml:space="preserve"> </w:t>
      </w:r>
      <w:r w:rsidR="00C42AE6">
        <w:t>(3463)</w:t>
      </w:r>
      <w:r w:rsidR="00C42AE6">
        <w:rPr>
          <w:spacing w:val="-9"/>
        </w:rPr>
        <w:t xml:space="preserve"> </w:t>
      </w:r>
      <w:r>
        <w:t>21-11-77.</w:t>
      </w:r>
      <w:r w:rsidR="00C42AE6">
        <w:rPr>
          <w:spacing w:val="-8"/>
        </w:rPr>
        <w:t xml:space="preserve"> </w:t>
      </w:r>
    </w:p>
    <w:p w14:paraId="636CD046" w14:textId="1C87A197" w:rsidR="004B5B96" w:rsidRDefault="00021724">
      <w:pPr>
        <w:pStyle w:val="a3"/>
        <w:spacing w:line="242" w:lineRule="auto"/>
        <w:ind w:left="112" w:right="229"/>
        <w:jc w:val="both"/>
        <w:rPr>
          <w:b/>
          <w:i/>
        </w:rPr>
      </w:pPr>
      <w:r>
        <w:t xml:space="preserve">10.2. Главный судья Соревнований – </w:t>
      </w:r>
      <w:r w:rsidRPr="00021724">
        <w:t>Разуваев</w:t>
      </w:r>
      <w:r w:rsidRPr="00021724">
        <w:rPr>
          <w:spacing w:val="-9"/>
        </w:rPr>
        <w:t xml:space="preserve"> </w:t>
      </w:r>
      <w:r w:rsidRPr="00021724">
        <w:t>Александр</w:t>
      </w:r>
      <w:r w:rsidRPr="00021724">
        <w:rPr>
          <w:spacing w:val="-62"/>
        </w:rPr>
        <w:t xml:space="preserve"> </w:t>
      </w:r>
      <w:r w:rsidRPr="00021724">
        <w:t>Анатольевич</w:t>
      </w:r>
      <w:r w:rsidR="00715222">
        <w:t xml:space="preserve">,                      </w:t>
      </w:r>
      <w:r>
        <w:t xml:space="preserve"> тел.:</w:t>
      </w:r>
      <w:r>
        <w:rPr>
          <w:spacing w:val="-7"/>
        </w:rPr>
        <w:t xml:space="preserve"> </w:t>
      </w:r>
      <w:r w:rsidR="00C42AE6">
        <w:t>89822223310</w:t>
      </w:r>
      <w:r>
        <w:rPr>
          <w:spacing w:val="-8"/>
        </w:rPr>
        <w:t>,</w:t>
      </w:r>
      <w:r w:rsidR="006F763D">
        <w:rPr>
          <w:spacing w:val="-8"/>
        </w:rPr>
        <w:t xml:space="preserve"> </w:t>
      </w:r>
      <w:r w:rsidR="006F763D" w:rsidRPr="00A67603">
        <w:t>e-</w:t>
      </w:r>
      <w:proofErr w:type="spellStart"/>
      <w:r w:rsidR="006F763D" w:rsidRPr="00A67603">
        <w:t>mail</w:t>
      </w:r>
      <w:proofErr w:type="spellEnd"/>
      <w:r w:rsidR="006F763D" w:rsidRPr="00A67603">
        <w:t xml:space="preserve">: </w:t>
      </w:r>
      <w:r>
        <w:rPr>
          <w:spacing w:val="-8"/>
        </w:rPr>
        <w:t xml:space="preserve"> </w:t>
      </w:r>
      <w:hyperlink r:id="rId11" w:history="1">
        <w:r w:rsidR="00715222" w:rsidRPr="00704669">
          <w:rPr>
            <w:rStyle w:val="a6"/>
            <w:b/>
            <w:lang w:val="en-US"/>
          </w:rPr>
          <w:t>aa</w:t>
        </w:r>
        <w:r w:rsidR="00715222" w:rsidRPr="00704669">
          <w:rPr>
            <w:rStyle w:val="a6"/>
            <w:b/>
          </w:rPr>
          <w:t>.</w:t>
        </w:r>
        <w:r w:rsidR="00715222" w:rsidRPr="00704669">
          <w:rPr>
            <w:rStyle w:val="a6"/>
            <w:b/>
            <w:lang w:val="en-US"/>
          </w:rPr>
          <w:t>razuvaev</w:t>
        </w:r>
        <w:r w:rsidR="00715222" w:rsidRPr="00704669">
          <w:rPr>
            <w:rStyle w:val="a6"/>
            <w:b/>
          </w:rPr>
          <w:t>@mail.ru</w:t>
        </w:r>
      </w:hyperlink>
      <w:r w:rsidR="006226CC">
        <w:rPr>
          <w:rStyle w:val="a6"/>
          <w:b/>
        </w:rPr>
        <w:t>.</w:t>
      </w:r>
    </w:p>
    <w:p w14:paraId="607EEDA3" w14:textId="77777777" w:rsidR="004B5B96" w:rsidRDefault="004B5B96">
      <w:pPr>
        <w:pStyle w:val="a3"/>
        <w:spacing w:before="9"/>
        <w:rPr>
          <w:b/>
          <w:i/>
          <w:sz w:val="25"/>
        </w:rPr>
      </w:pPr>
    </w:p>
    <w:p w14:paraId="0B61D757" w14:textId="77777777" w:rsidR="004505B1" w:rsidRPr="00743456" w:rsidRDefault="004505B1" w:rsidP="004505B1">
      <w:pPr>
        <w:pStyle w:val="a3"/>
        <w:ind w:left="112" w:right="229"/>
        <w:jc w:val="both"/>
        <w:rPr>
          <w:b/>
          <w:i/>
        </w:rPr>
      </w:pPr>
      <w:r w:rsidRPr="00743456">
        <w:t>В</w:t>
      </w:r>
      <w:r w:rsidRPr="00743456">
        <w:rPr>
          <w:spacing w:val="1"/>
        </w:rPr>
        <w:t xml:space="preserve"> </w:t>
      </w:r>
      <w:r w:rsidRPr="00743456">
        <w:t>случае</w:t>
      </w:r>
      <w:r w:rsidRPr="00743456">
        <w:rPr>
          <w:spacing w:val="1"/>
        </w:rPr>
        <w:t xml:space="preserve"> </w:t>
      </w:r>
      <w:r w:rsidRPr="00743456">
        <w:t>затруднений</w:t>
      </w:r>
      <w:r w:rsidRPr="00743456">
        <w:rPr>
          <w:spacing w:val="1"/>
        </w:rPr>
        <w:t xml:space="preserve"> </w:t>
      </w:r>
      <w:r w:rsidRPr="00743456">
        <w:t>ответственным</w:t>
      </w:r>
      <w:r w:rsidRPr="00743456">
        <w:rPr>
          <w:spacing w:val="1"/>
        </w:rPr>
        <w:t xml:space="preserve"> </w:t>
      </w:r>
      <w:r w:rsidRPr="00743456">
        <w:t>лицам</w:t>
      </w:r>
      <w:r w:rsidRPr="00743456">
        <w:rPr>
          <w:spacing w:val="1"/>
        </w:rPr>
        <w:t xml:space="preserve"> </w:t>
      </w:r>
      <w:r w:rsidRPr="00743456">
        <w:t>от</w:t>
      </w:r>
      <w:r w:rsidRPr="00743456">
        <w:rPr>
          <w:spacing w:val="1"/>
        </w:rPr>
        <w:t xml:space="preserve"> </w:t>
      </w:r>
      <w:r w:rsidRPr="00743456">
        <w:t>учреждений</w:t>
      </w:r>
      <w:r w:rsidRPr="00743456">
        <w:rPr>
          <w:spacing w:val="1"/>
        </w:rPr>
        <w:t xml:space="preserve"> </w:t>
      </w:r>
      <w:r w:rsidRPr="00743456">
        <w:t>обращаться</w:t>
      </w:r>
      <w:r w:rsidRPr="00743456">
        <w:rPr>
          <w:spacing w:val="1"/>
        </w:rPr>
        <w:t xml:space="preserve"> </w:t>
      </w:r>
      <w:r w:rsidRPr="00743456">
        <w:t>к</w:t>
      </w:r>
      <w:r w:rsidRPr="00743456">
        <w:rPr>
          <w:spacing w:val="-62"/>
        </w:rPr>
        <w:t xml:space="preserve"> </w:t>
      </w:r>
      <w:r w:rsidRPr="00743456">
        <w:t>администрации</w:t>
      </w:r>
      <w:r w:rsidRPr="00743456">
        <w:rPr>
          <w:spacing w:val="-6"/>
        </w:rPr>
        <w:t xml:space="preserve"> </w:t>
      </w:r>
      <w:r w:rsidRPr="00743456">
        <w:t>турнира:</w:t>
      </w:r>
      <w:r w:rsidRPr="00743456">
        <w:rPr>
          <w:spacing w:val="-9"/>
        </w:rPr>
        <w:t xml:space="preserve"> </w:t>
      </w:r>
      <w:r w:rsidRPr="00743456">
        <w:t>тел.:</w:t>
      </w:r>
      <w:r w:rsidRPr="00743456">
        <w:rPr>
          <w:spacing w:val="-7"/>
        </w:rPr>
        <w:t xml:space="preserve"> </w:t>
      </w:r>
      <w:r w:rsidRPr="00743456">
        <w:t>8</w:t>
      </w:r>
      <w:r w:rsidRPr="00743456">
        <w:rPr>
          <w:spacing w:val="-8"/>
        </w:rPr>
        <w:t xml:space="preserve"> </w:t>
      </w:r>
      <w:r w:rsidRPr="00743456">
        <w:t>(3463)</w:t>
      </w:r>
      <w:r w:rsidRPr="00743456">
        <w:rPr>
          <w:spacing w:val="-9"/>
        </w:rPr>
        <w:t xml:space="preserve"> </w:t>
      </w:r>
      <w:r w:rsidRPr="00743456">
        <w:t>21-11-77,</w:t>
      </w:r>
      <w:r w:rsidRPr="00743456">
        <w:rPr>
          <w:spacing w:val="-8"/>
        </w:rPr>
        <w:t xml:space="preserve"> </w:t>
      </w:r>
      <w:r w:rsidRPr="00743456">
        <w:t>сот.</w:t>
      </w:r>
      <w:r w:rsidRPr="00743456">
        <w:rPr>
          <w:spacing w:val="-8"/>
        </w:rPr>
        <w:t xml:space="preserve"> </w:t>
      </w:r>
      <w:r w:rsidRPr="00743456">
        <w:t>89822223310</w:t>
      </w:r>
      <w:r w:rsidRPr="00743456">
        <w:rPr>
          <w:spacing w:val="-8"/>
        </w:rPr>
        <w:t xml:space="preserve"> </w:t>
      </w:r>
      <w:r w:rsidRPr="00743456">
        <w:t>–</w:t>
      </w:r>
      <w:r w:rsidRPr="00743456">
        <w:rPr>
          <w:spacing w:val="-9"/>
        </w:rPr>
        <w:t xml:space="preserve"> </w:t>
      </w:r>
      <w:r w:rsidRPr="00743456">
        <w:rPr>
          <w:b/>
          <w:i/>
        </w:rPr>
        <w:t>Разуваев</w:t>
      </w:r>
      <w:r w:rsidRPr="00743456">
        <w:rPr>
          <w:b/>
          <w:i/>
          <w:spacing w:val="-9"/>
        </w:rPr>
        <w:t xml:space="preserve"> </w:t>
      </w:r>
      <w:r w:rsidRPr="00743456">
        <w:rPr>
          <w:b/>
          <w:i/>
        </w:rPr>
        <w:t>Александр</w:t>
      </w:r>
      <w:r w:rsidRPr="00743456">
        <w:rPr>
          <w:b/>
          <w:i/>
          <w:spacing w:val="-62"/>
        </w:rPr>
        <w:t xml:space="preserve"> </w:t>
      </w:r>
      <w:r w:rsidRPr="00743456">
        <w:rPr>
          <w:b/>
          <w:i/>
        </w:rPr>
        <w:t>Анатольевич.</w:t>
      </w:r>
    </w:p>
    <w:p w14:paraId="718063E4" w14:textId="77777777" w:rsidR="003101DB" w:rsidRDefault="003101DB" w:rsidP="003101DB">
      <w:pPr>
        <w:jc w:val="center"/>
      </w:pPr>
    </w:p>
    <w:p w14:paraId="3BBFE963" w14:textId="77777777" w:rsidR="003101DB" w:rsidRDefault="003101DB" w:rsidP="003101DB">
      <w:pPr>
        <w:jc w:val="center"/>
      </w:pPr>
    </w:p>
    <w:p w14:paraId="25751238" w14:textId="77777777" w:rsidR="00812B0C" w:rsidRDefault="003101DB" w:rsidP="003101DB">
      <w:pPr>
        <w:jc w:val="center"/>
      </w:pPr>
      <w:r>
        <w:t xml:space="preserve">                                                                                                                           </w:t>
      </w:r>
      <w:r w:rsidR="008628D2">
        <w:t xml:space="preserve">   </w:t>
      </w:r>
    </w:p>
    <w:p w14:paraId="5E1AA5E9" w14:textId="77777777" w:rsidR="00812B0C" w:rsidRDefault="00812B0C" w:rsidP="003101DB">
      <w:pPr>
        <w:jc w:val="center"/>
      </w:pPr>
    </w:p>
    <w:p w14:paraId="2640BF25" w14:textId="1748C783" w:rsidR="004B5B96" w:rsidRPr="008628D2" w:rsidRDefault="008628D2" w:rsidP="003101DB">
      <w:pPr>
        <w:jc w:val="center"/>
        <w:rPr>
          <w:sz w:val="24"/>
        </w:rPr>
      </w:pPr>
      <w:r>
        <w:lastRenderedPageBreak/>
        <w:t xml:space="preserve">        </w:t>
      </w:r>
      <w:r w:rsidRPr="008628D2">
        <w:t>ПРИЛОЖЕНИЕ</w:t>
      </w:r>
      <w:r w:rsidR="00C42AE6" w:rsidRPr="008628D2">
        <w:rPr>
          <w:spacing w:val="-5"/>
          <w:sz w:val="24"/>
        </w:rPr>
        <w:t xml:space="preserve"> </w:t>
      </w:r>
      <w:r w:rsidR="00C42AE6" w:rsidRPr="008628D2">
        <w:rPr>
          <w:sz w:val="24"/>
        </w:rPr>
        <w:t>№1</w:t>
      </w:r>
    </w:p>
    <w:p w14:paraId="1CF1C463" w14:textId="77777777" w:rsidR="004B5B96" w:rsidRDefault="004B5B96">
      <w:pPr>
        <w:pStyle w:val="a3"/>
        <w:rPr>
          <w:b/>
          <w:sz w:val="20"/>
        </w:rPr>
      </w:pPr>
    </w:p>
    <w:p w14:paraId="0207CA8F" w14:textId="77777777" w:rsidR="004B5B96" w:rsidRDefault="004B5B96">
      <w:pPr>
        <w:pStyle w:val="a3"/>
        <w:rPr>
          <w:b/>
          <w:sz w:val="20"/>
        </w:rPr>
      </w:pPr>
    </w:p>
    <w:p w14:paraId="7FF27316" w14:textId="77777777" w:rsidR="004B5B96" w:rsidRDefault="004B5B96">
      <w:pPr>
        <w:pStyle w:val="a3"/>
        <w:rPr>
          <w:b/>
          <w:sz w:val="20"/>
        </w:rPr>
      </w:pPr>
    </w:p>
    <w:p w14:paraId="13361A78" w14:textId="77777777" w:rsidR="004B5B96" w:rsidRDefault="004B5B96">
      <w:pPr>
        <w:pStyle w:val="a3"/>
        <w:spacing w:before="3"/>
        <w:rPr>
          <w:b/>
          <w:sz w:val="28"/>
        </w:rPr>
      </w:pPr>
    </w:p>
    <w:p w14:paraId="1DA2215F" w14:textId="77777777" w:rsidR="004B5B96" w:rsidRDefault="00C42AE6">
      <w:pPr>
        <w:spacing w:before="90"/>
        <w:ind w:left="2401" w:right="2627"/>
        <w:jc w:val="center"/>
        <w:rPr>
          <w:b/>
          <w:sz w:val="24"/>
        </w:rPr>
      </w:pPr>
      <w:r>
        <w:rPr>
          <w:b/>
          <w:sz w:val="24"/>
        </w:rPr>
        <w:t>ЗАЯВКА</w:t>
      </w:r>
    </w:p>
    <w:p w14:paraId="63F97C85" w14:textId="77777777" w:rsidR="00682D50" w:rsidRDefault="00682D50">
      <w:pPr>
        <w:spacing w:before="90"/>
        <w:ind w:left="2401" w:right="2627"/>
        <w:jc w:val="center"/>
        <w:rPr>
          <w:b/>
          <w:sz w:val="24"/>
        </w:rPr>
      </w:pPr>
    </w:p>
    <w:p w14:paraId="6FE700B1" w14:textId="77777777" w:rsidR="004B5B96" w:rsidRDefault="004B5B96">
      <w:pPr>
        <w:pStyle w:val="a3"/>
        <w:rPr>
          <w:b/>
          <w:sz w:val="20"/>
        </w:rPr>
      </w:pPr>
    </w:p>
    <w:p w14:paraId="251B9BFD" w14:textId="77777777" w:rsidR="008D0529" w:rsidRDefault="008D0529">
      <w:pPr>
        <w:pStyle w:val="a3"/>
        <w:rPr>
          <w:b/>
          <w:sz w:val="23"/>
        </w:rPr>
      </w:pPr>
    </w:p>
    <w:p w14:paraId="0C127593" w14:textId="2E8450C7" w:rsidR="004B5B96" w:rsidRDefault="00A7733F">
      <w:pPr>
        <w:pStyle w:val="a3"/>
        <w:rPr>
          <w:b/>
          <w:sz w:val="23"/>
        </w:rPr>
      </w:pPr>
      <w:r>
        <w:pict w14:anchorId="4419B7AC">
          <v:shape id="_x0000_s1027" style="position:absolute;margin-left:94.35pt;margin-top:15.55pt;width:408.05pt;height:.1pt;z-index:-15728128;mso-wrap-distance-left:0;mso-wrap-distance-right:0;mso-position-horizontal-relative:page" coordorigin="1887,311" coordsize="8161,0" path="m1887,311r8161,e" filled="f" strokeweight=".26669mm">
            <v:path arrowok="t"/>
            <w10:wrap type="topAndBottom" anchorx="page"/>
          </v:shape>
        </w:pict>
      </w:r>
    </w:p>
    <w:p w14:paraId="6848054D" w14:textId="77777777" w:rsidR="008D0529" w:rsidRDefault="008D0529" w:rsidP="008D0529">
      <w:pPr>
        <w:spacing w:line="172" w:lineRule="exact"/>
        <w:ind w:left="1701" w:right="3351"/>
        <w:jc w:val="center"/>
        <w:rPr>
          <w:b/>
          <w:sz w:val="24"/>
        </w:rPr>
      </w:pPr>
    </w:p>
    <w:p w14:paraId="3B3531D7" w14:textId="3470769A" w:rsidR="004B5B96" w:rsidRPr="008D0529" w:rsidRDefault="008D0529" w:rsidP="008D0529">
      <w:pPr>
        <w:ind w:left="1701" w:right="1483" w:hanging="708"/>
        <w:jc w:val="center"/>
        <w:rPr>
          <w:b/>
          <w:sz w:val="24"/>
        </w:rPr>
      </w:pPr>
      <w:r>
        <w:rPr>
          <w:b/>
          <w:sz w:val="24"/>
        </w:rPr>
        <w:t xml:space="preserve">             </w:t>
      </w:r>
      <w:r w:rsidR="00C42AE6" w:rsidRPr="008D0529">
        <w:rPr>
          <w:b/>
          <w:sz w:val="24"/>
        </w:rPr>
        <w:t>(</w:t>
      </w:r>
      <w:r w:rsidR="00682D50" w:rsidRPr="008D0529">
        <w:rPr>
          <w:b/>
          <w:sz w:val="24"/>
        </w:rPr>
        <w:t xml:space="preserve"> </w:t>
      </w:r>
      <w:r w:rsidR="00682D50" w:rsidRPr="008D0529">
        <w:rPr>
          <w:b/>
          <w:spacing w:val="-6"/>
          <w:sz w:val="24"/>
        </w:rPr>
        <w:t xml:space="preserve">Территориальная </w:t>
      </w:r>
      <w:r w:rsidR="00C42AE6" w:rsidRPr="008D0529">
        <w:rPr>
          <w:b/>
          <w:spacing w:val="-3"/>
          <w:sz w:val="24"/>
        </w:rPr>
        <w:t xml:space="preserve"> </w:t>
      </w:r>
      <w:r w:rsidR="00682D50" w:rsidRPr="008D0529">
        <w:rPr>
          <w:b/>
          <w:sz w:val="24"/>
        </w:rPr>
        <w:t>организация</w:t>
      </w:r>
      <w:r w:rsidR="00C42AE6" w:rsidRPr="008D0529">
        <w:rPr>
          <w:b/>
          <w:spacing w:val="-5"/>
          <w:sz w:val="24"/>
        </w:rPr>
        <w:t xml:space="preserve"> </w:t>
      </w:r>
      <w:r w:rsidR="00C42AE6" w:rsidRPr="008D0529">
        <w:rPr>
          <w:b/>
          <w:sz w:val="24"/>
        </w:rPr>
        <w:t>Профсоюза)</w:t>
      </w:r>
    </w:p>
    <w:p w14:paraId="344A058E" w14:textId="77777777" w:rsidR="00682D50" w:rsidRDefault="00682D50" w:rsidP="00682D50">
      <w:pPr>
        <w:spacing w:before="90"/>
        <w:ind w:left="2401" w:right="2627"/>
        <w:jc w:val="center"/>
        <w:rPr>
          <w:b/>
          <w:sz w:val="24"/>
        </w:rPr>
      </w:pPr>
    </w:p>
    <w:p w14:paraId="02C5C9BE" w14:textId="01506AF3" w:rsidR="004B5B96" w:rsidRDefault="008D0529">
      <w:pPr>
        <w:pStyle w:val="a3"/>
        <w:rPr>
          <w:b/>
          <w:sz w:val="20"/>
        </w:rPr>
      </w:pPr>
      <w:r>
        <w:rPr>
          <w:noProof/>
          <w:lang w:eastAsia="ru-RU"/>
        </w:rPr>
        <w:t xml:space="preserve"> </w:t>
      </w:r>
      <w:r>
        <w:rPr>
          <w:b/>
          <w:sz w:val="23"/>
        </w:rPr>
        <w:t xml:space="preserve"> </w:t>
      </w:r>
    </w:p>
    <w:p w14:paraId="78D9402F" w14:textId="77777777" w:rsidR="004B5B96" w:rsidRDefault="00A7733F">
      <w:pPr>
        <w:pStyle w:val="a3"/>
        <w:spacing w:before="10"/>
        <w:rPr>
          <w:b/>
          <w:sz w:val="13"/>
        </w:rPr>
      </w:pPr>
      <w:r>
        <w:pict w14:anchorId="29A80CCA">
          <v:shape id="_x0000_s1026" style="position:absolute;margin-left:60.25pt;margin-top:10.35pt;width:476.2pt;height:.1pt;z-index:-15727616;mso-wrap-distance-left:0;mso-wrap-distance-right:0;mso-position-horizontal-relative:page" coordorigin="1205,207" coordsize="9524,0" o:spt="100" adj="0,,0" path="m1205,207r5880,m7089,207r3640,e" filled="f" strokeweight=".31203mm">
            <v:stroke joinstyle="round"/>
            <v:formulas/>
            <v:path arrowok="t" o:connecttype="segments"/>
            <w10:wrap type="topAndBottom" anchorx="page"/>
          </v:shape>
        </w:pict>
      </w:r>
    </w:p>
    <w:p w14:paraId="418033D4" w14:textId="7BB98A63" w:rsidR="004B5B96" w:rsidRDefault="00C42AE6">
      <w:pPr>
        <w:spacing w:line="170" w:lineRule="exact"/>
        <w:ind w:left="2401" w:right="2633"/>
        <w:jc w:val="center"/>
        <w:rPr>
          <w:b/>
          <w:sz w:val="18"/>
        </w:rPr>
      </w:pPr>
      <w:r>
        <w:rPr>
          <w:b/>
          <w:sz w:val="18"/>
        </w:rPr>
        <w:t>(ФИО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полностью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и</w:t>
      </w:r>
      <w:r>
        <w:rPr>
          <w:b/>
          <w:spacing w:val="-4"/>
          <w:sz w:val="18"/>
        </w:rPr>
        <w:t xml:space="preserve"> </w:t>
      </w:r>
      <w:r w:rsidR="00682D50">
        <w:rPr>
          <w:b/>
          <w:sz w:val="18"/>
        </w:rPr>
        <w:t>телефон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ответственного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лица)</w:t>
      </w:r>
    </w:p>
    <w:p w14:paraId="6E511405" w14:textId="77777777" w:rsidR="004B5B96" w:rsidRDefault="004B5B96">
      <w:pPr>
        <w:pStyle w:val="a3"/>
        <w:rPr>
          <w:b/>
          <w:sz w:val="20"/>
        </w:rPr>
      </w:pPr>
    </w:p>
    <w:p w14:paraId="3779F303" w14:textId="77777777" w:rsidR="004B5B96" w:rsidRDefault="004B5B96">
      <w:pPr>
        <w:pStyle w:val="a3"/>
        <w:rPr>
          <w:b/>
          <w:sz w:val="20"/>
        </w:rPr>
      </w:pPr>
    </w:p>
    <w:p w14:paraId="5C6C82D8" w14:textId="77777777" w:rsidR="004B5B96" w:rsidRDefault="004B5B96">
      <w:pPr>
        <w:pStyle w:val="a3"/>
        <w:rPr>
          <w:b/>
          <w:sz w:val="20"/>
        </w:rPr>
      </w:pPr>
    </w:p>
    <w:p w14:paraId="49E4809E" w14:textId="77777777" w:rsidR="004B5B96" w:rsidRDefault="004B5B96">
      <w:pPr>
        <w:pStyle w:val="a3"/>
        <w:spacing w:before="9" w:after="1"/>
        <w:rPr>
          <w:b/>
          <w:sz w:val="22"/>
        </w:rPr>
      </w:pPr>
    </w:p>
    <w:tbl>
      <w:tblPr>
        <w:tblStyle w:val="TableNormal"/>
        <w:tblW w:w="0" w:type="auto"/>
        <w:tblInd w:w="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322"/>
        <w:gridCol w:w="1417"/>
        <w:gridCol w:w="1843"/>
        <w:gridCol w:w="2126"/>
        <w:gridCol w:w="1507"/>
      </w:tblGrid>
      <w:tr w:rsidR="00AE67BB" w14:paraId="2B88BF77" w14:textId="77777777" w:rsidTr="008D0529">
        <w:trPr>
          <w:trHeight w:val="275"/>
        </w:trPr>
        <w:tc>
          <w:tcPr>
            <w:tcW w:w="567" w:type="dxa"/>
          </w:tcPr>
          <w:p w14:paraId="5E2719AB" w14:textId="77777777" w:rsidR="00AE67BB" w:rsidRDefault="00AE67BB">
            <w:pPr>
              <w:pStyle w:val="TableParagraph"/>
              <w:spacing w:line="256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2322" w:type="dxa"/>
          </w:tcPr>
          <w:p w14:paraId="50CE3D2C" w14:textId="77777777" w:rsidR="00AE67BB" w:rsidRDefault="00AE67BB" w:rsidP="00AE67BB">
            <w:pPr>
              <w:pStyle w:val="TableParagraph"/>
              <w:spacing w:line="256" w:lineRule="exact"/>
              <w:ind w:left="198" w:right="4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Ф.И.О.</w:t>
            </w:r>
          </w:p>
          <w:p w14:paraId="1D10A105" w14:textId="130D9E93" w:rsidR="00682D50" w:rsidRDefault="00682D50" w:rsidP="00AE67BB">
            <w:pPr>
              <w:pStyle w:val="TableParagraph"/>
              <w:spacing w:line="256" w:lineRule="exact"/>
              <w:ind w:left="198" w:right="4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полностью</w:t>
            </w:r>
          </w:p>
        </w:tc>
        <w:tc>
          <w:tcPr>
            <w:tcW w:w="1417" w:type="dxa"/>
          </w:tcPr>
          <w:p w14:paraId="21FE05E0" w14:textId="77777777" w:rsidR="00AE67BB" w:rsidRDefault="00AE67BB">
            <w:pPr>
              <w:pStyle w:val="TableParagraph"/>
              <w:spacing w:line="256" w:lineRule="exact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рождения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293419AC" w14:textId="3F10B228" w:rsidR="00AE67BB" w:rsidRDefault="00AE67BB" w:rsidP="00AE67BB">
            <w:pPr>
              <w:pStyle w:val="TableParagraph"/>
              <w:spacing w:line="256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 электронного</w:t>
            </w:r>
            <w:r w:rsidR="005D169C">
              <w:rPr>
                <w:b/>
                <w:sz w:val="24"/>
              </w:rPr>
              <w:t xml:space="preserve"> профсоюзного</w:t>
            </w:r>
            <w:r>
              <w:rPr>
                <w:b/>
                <w:sz w:val="24"/>
              </w:rPr>
              <w:t xml:space="preserve"> билета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0B2E202A" w14:textId="07935388" w:rsidR="00AE67BB" w:rsidRDefault="008D0529" w:rsidP="00AE67BB">
            <w:pPr>
              <w:pStyle w:val="TableParagraph"/>
              <w:spacing w:line="256" w:lineRule="exact"/>
              <w:ind w:left="94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ППО</w:t>
            </w:r>
            <w:r w:rsidR="00E761E7">
              <w:rPr>
                <w:b/>
                <w:sz w:val="24"/>
              </w:rPr>
              <w:t xml:space="preserve"> ОУ</w:t>
            </w:r>
          </w:p>
        </w:tc>
        <w:tc>
          <w:tcPr>
            <w:tcW w:w="1507" w:type="dxa"/>
          </w:tcPr>
          <w:p w14:paraId="4EC9B745" w14:textId="549B4F77" w:rsidR="00682D50" w:rsidRDefault="008D0529" w:rsidP="008D0529">
            <w:pPr>
              <w:pStyle w:val="TableParagraph"/>
              <w:spacing w:line="256" w:lineRule="exact"/>
              <w:ind w:left="158"/>
              <w:rPr>
                <w:b/>
                <w:sz w:val="24"/>
              </w:rPr>
            </w:pPr>
            <w:r>
              <w:rPr>
                <w:sz w:val="24"/>
              </w:rPr>
              <w:t xml:space="preserve"> </w:t>
            </w:r>
            <w:r w:rsidR="00682D50">
              <w:rPr>
                <w:b/>
                <w:sz w:val="24"/>
              </w:rPr>
              <w:t>телефон</w:t>
            </w:r>
          </w:p>
        </w:tc>
      </w:tr>
      <w:tr w:rsidR="00AE67BB" w14:paraId="23883A38" w14:textId="77777777" w:rsidTr="008D0529">
        <w:trPr>
          <w:trHeight w:val="275"/>
        </w:trPr>
        <w:tc>
          <w:tcPr>
            <w:tcW w:w="567" w:type="dxa"/>
          </w:tcPr>
          <w:p w14:paraId="3825F333" w14:textId="77777777" w:rsidR="00AE67BB" w:rsidRDefault="00AE67BB">
            <w:pPr>
              <w:pStyle w:val="TableParagraph"/>
              <w:spacing w:line="256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322" w:type="dxa"/>
          </w:tcPr>
          <w:p w14:paraId="22EFC37F" w14:textId="77777777" w:rsidR="00AE67BB" w:rsidRDefault="00AE67BB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14:paraId="632B9C0D" w14:textId="77777777" w:rsidR="00AE67BB" w:rsidRDefault="00AE67BB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1B0E926A" w14:textId="77777777" w:rsidR="00AE67BB" w:rsidRDefault="00AE67BB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783D1E4B" w14:textId="77777777" w:rsidR="00AE67BB" w:rsidRDefault="00AE67BB">
            <w:pPr>
              <w:pStyle w:val="TableParagraph"/>
              <w:rPr>
                <w:sz w:val="20"/>
              </w:rPr>
            </w:pPr>
          </w:p>
        </w:tc>
        <w:tc>
          <w:tcPr>
            <w:tcW w:w="1507" w:type="dxa"/>
          </w:tcPr>
          <w:p w14:paraId="1913B15F" w14:textId="2848499F" w:rsidR="00AE67BB" w:rsidRDefault="00AE67BB">
            <w:pPr>
              <w:pStyle w:val="TableParagraph"/>
              <w:rPr>
                <w:sz w:val="20"/>
              </w:rPr>
            </w:pPr>
          </w:p>
        </w:tc>
      </w:tr>
      <w:tr w:rsidR="00AE67BB" w14:paraId="571FC73D" w14:textId="77777777" w:rsidTr="008D0529">
        <w:trPr>
          <w:trHeight w:val="275"/>
        </w:trPr>
        <w:tc>
          <w:tcPr>
            <w:tcW w:w="567" w:type="dxa"/>
          </w:tcPr>
          <w:p w14:paraId="3C2E2C5E" w14:textId="77777777" w:rsidR="00AE67BB" w:rsidRDefault="00AE67BB">
            <w:pPr>
              <w:pStyle w:val="TableParagraph"/>
              <w:spacing w:line="256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322" w:type="dxa"/>
          </w:tcPr>
          <w:p w14:paraId="5268EA90" w14:textId="77777777" w:rsidR="00AE67BB" w:rsidRDefault="00AE67BB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14:paraId="1DFB7D0B" w14:textId="77777777" w:rsidR="00AE67BB" w:rsidRDefault="00AE67BB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53F8C398" w14:textId="77777777" w:rsidR="00AE67BB" w:rsidRDefault="00AE67BB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3D253A73" w14:textId="77777777" w:rsidR="00AE67BB" w:rsidRDefault="00AE67BB">
            <w:pPr>
              <w:pStyle w:val="TableParagraph"/>
              <w:rPr>
                <w:sz w:val="20"/>
              </w:rPr>
            </w:pPr>
          </w:p>
        </w:tc>
        <w:tc>
          <w:tcPr>
            <w:tcW w:w="1507" w:type="dxa"/>
          </w:tcPr>
          <w:p w14:paraId="09748BB1" w14:textId="7CEA21F2" w:rsidR="00AE67BB" w:rsidRDefault="00AE67BB">
            <w:pPr>
              <w:pStyle w:val="TableParagraph"/>
              <w:rPr>
                <w:sz w:val="20"/>
              </w:rPr>
            </w:pPr>
          </w:p>
        </w:tc>
      </w:tr>
      <w:tr w:rsidR="00AE67BB" w14:paraId="58B401A3" w14:textId="77777777" w:rsidTr="008D0529">
        <w:trPr>
          <w:trHeight w:val="277"/>
        </w:trPr>
        <w:tc>
          <w:tcPr>
            <w:tcW w:w="567" w:type="dxa"/>
          </w:tcPr>
          <w:p w14:paraId="792B4300" w14:textId="77777777" w:rsidR="00AE67BB" w:rsidRDefault="00AE67BB">
            <w:pPr>
              <w:pStyle w:val="TableParagraph"/>
              <w:spacing w:line="258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322" w:type="dxa"/>
          </w:tcPr>
          <w:p w14:paraId="0BB66105" w14:textId="77777777" w:rsidR="00AE67BB" w:rsidRDefault="00AE67BB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14:paraId="6EB4C6C5" w14:textId="77777777" w:rsidR="00AE67BB" w:rsidRDefault="00AE67BB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283A581F" w14:textId="77777777" w:rsidR="00AE67BB" w:rsidRDefault="00AE67BB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6C8A7C3D" w14:textId="77777777" w:rsidR="00AE67BB" w:rsidRDefault="00AE67BB">
            <w:pPr>
              <w:pStyle w:val="TableParagraph"/>
              <w:rPr>
                <w:sz w:val="20"/>
              </w:rPr>
            </w:pPr>
          </w:p>
        </w:tc>
        <w:tc>
          <w:tcPr>
            <w:tcW w:w="1507" w:type="dxa"/>
          </w:tcPr>
          <w:p w14:paraId="61536E1C" w14:textId="16C3B1D8" w:rsidR="00AE67BB" w:rsidRDefault="00AE67BB">
            <w:pPr>
              <w:pStyle w:val="TableParagraph"/>
              <w:rPr>
                <w:sz w:val="20"/>
              </w:rPr>
            </w:pPr>
          </w:p>
        </w:tc>
      </w:tr>
      <w:tr w:rsidR="00AE67BB" w14:paraId="1F36A983" w14:textId="77777777" w:rsidTr="008D0529">
        <w:trPr>
          <w:trHeight w:val="275"/>
        </w:trPr>
        <w:tc>
          <w:tcPr>
            <w:tcW w:w="567" w:type="dxa"/>
          </w:tcPr>
          <w:p w14:paraId="0CAF9F69" w14:textId="77777777" w:rsidR="00AE67BB" w:rsidRDefault="00AE67BB">
            <w:pPr>
              <w:pStyle w:val="TableParagraph"/>
              <w:spacing w:line="256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322" w:type="dxa"/>
          </w:tcPr>
          <w:p w14:paraId="488346C7" w14:textId="77777777" w:rsidR="00AE67BB" w:rsidRDefault="00AE67BB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14:paraId="6F3F0CA4" w14:textId="77777777" w:rsidR="00AE67BB" w:rsidRDefault="00AE67BB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60D4F34D" w14:textId="77777777" w:rsidR="00AE67BB" w:rsidRDefault="00AE67BB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618741CA" w14:textId="77777777" w:rsidR="00AE67BB" w:rsidRDefault="00AE67BB">
            <w:pPr>
              <w:pStyle w:val="TableParagraph"/>
              <w:rPr>
                <w:sz w:val="20"/>
              </w:rPr>
            </w:pPr>
          </w:p>
        </w:tc>
        <w:tc>
          <w:tcPr>
            <w:tcW w:w="1507" w:type="dxa"/>
          </w:tcPr>
          <w:p w14:paraId="6486B766" w14:textId="092813AB" w:rsidR="00AE67BB" w:rsidRDefault="00AE67BB">
            <w:pPr>
              <w:pStyle w:val="TableParagraph"/>
              <w:rPr>
                <w:sz w:val="20"/>
              </w:rPr>
            </w:pPr>
          </w:p>
        </w:tc>
      </w:tr>
      <w:tr w:rsidR="00AE67BB" w14:paraId="22019B4B" w14:textId="77777777" w:rsidTr="008D0529">
        <w:trPr>
          <w:trHeight w:val="275"/>
        </w:trPr>
        <w:tc>
          <w:tcPr>
            <w:tcW w:w="567" w:type="dxa"/>
          </w:tcPr>
          <w:p w14:paraId="0F11B7D2" w14:textId="77777777" w:rsidR="00AE67BB" w:rsidRDefault="00AE67BB">
            <w:pPr>
              <w:pStyle w:val="TableParagraph"/>
              <w:spacing w:line="256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322" w:type="dxa"/>
          </w:tcPr>
          <w:p w14:paraId="35C5B3BA" w14:textId="77777777" w:rsidR="00AE67BB" w:rsidRDefault="00AE67BB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14:paraId="7C8CC880" w14:textId="77777777" w:rsidR="00AE67BB" w:rsidRDefault="00AE67BB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3FF4BFD9" w14:textId="77777777" w:rsidR="00AE67BB" w:rsidRDefault="00AE67BB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16E92005" w14:textId="77777777" w:rsidR="00AE67BB" w:rsidRDefault="00AE67BB">
            <w:pPr>
              <w:pStyle w:val="TableParagraph"/>
              <w:rPr>
                <w:sz w:val="20"/>
              </w:rPr>
            </w:pPr>
          </w:p>
        </w:tc>
        <w:tc>
          <w:tcPr>
            <w:tcW w:w="1507" w:type="dxa"/>
          </w:tcPr>
          <w:p w14:paraId="2B70D0A9" w14:textId="49ECA7AB" w:rsidR="00AE67BB" w:rsidRDefault="00AE67BB">
            <w:pPr>
              <w:pStyle w:val="TableParagraph"/>
              <w:rPr>
                <w:sz w:val="20"/>
              </w:rPr>
            </w:pPr>
          </w:p>
        </w:tc>
      </w:tr>
      <w:tr w:rsidR="00AE67BB" w14:paraId="3C333D23" w14:textId="77777777" w:rsidTr="008D0529">
        <w:trPr>
          <w:trHeight w:val="275"/>
        </w:trPr>
        <w:tc>
          <w:tcPr>
            <w:tcW w:w="567" w:type="dxa"/>
          </w:tcPr>
          <w:p w14:paraId="32AF530E" w14:textId="77777777" w:rsidR="00AE67BB" w:rsidRDefault="00AE67BB">
            <w:pPr>
              <w:pStyle w:val="TableParagraph"/>
              <w:spacing w:line="256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2322" w:type="dxa"/>
          </w:tcPr>
          <w:p w14:paraId="0B120C84" w14:textId="77777777" w:rsidR="00AE67BB" w:rsidRDefault="00AE67BB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14:paraId="4E76E1EB" w14:textId="77777777" w:rsidR="00AE67BB" w:rsidRDefault="00AE67BB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41C5D687" w14:textId="77777777" w:rsidR="00AE67BB" w:rsidRDefault="00AE67BB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5713FA13" w14:textId="77777777" w:rsidR="00AE67BB" w:rsidRDefault="00AE67BB">
            <w:pPr>
              <w:pStyle w:val="TableParagraph"/>
              <w:rPr>
                <w:sz w:val="20"/>
              </w:rPr>
            </w:pPr>
          </w:p>
        </w:tc>
        <w:tc>
          <w:tcPr>
            <w:tcW w:w="1507" w:type="dxa"/>
          </w:tcPr>
          <w:p w14:paraId="5DC3D0EF" w14:textId="352E94EC" w:rsidR="00AE67BB" w:rsidRDefault="00AE67BB">
            <w:pPr>
              <w:pStyle w:val="TableParagraph"/>
              <w:rPr>
                <w:sz w:val="20"/>
              </w:rPr>
            </w:pPr>
          </w:p>
        </w:tc>
      </w:tr>
      <w:tr w:rsidR="00AE67BB" w14:paraId="7C7CA7F1" w14:textId="77777777" w:rsidTr="008D0529">
        <w:trPr>
          <w:trHeight w:val="275"/>
        </w:trPr>
        <w:tc>
          <w:tcPr>
            <w:tcW w:w="567" w:type="dxa"/>
          </w:tcPr>
          <w:p w14:paraId="14BD392A" w14:textId="77777777" w:rsidR="00AE67BB" w:rsidRDefault="00AE67BB">
            <w:pPr>
              <w:pStyle w:val="TableParagraph"/>
              <w:spacing w:line="256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2322" w:type="dxa"/>
          </w:tcPr>
          <w:p w14:paraId="3A46C4BE" w14:textId="77777777" w:rsidR="00AE67BB" w:rsidRDefault="00AE67BB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14:paraId="47F6879D" w14:textId="77777777" w:rsidR="00AE67BB" w:rsidRDefault="00AE67BB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57BD5CAA" w14:textId="77777777" w:rsidR="00AE67BB" w:rsidRDefault="00AE67BB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22EE0684" w14:textId="77777777" w:rsidR="00AE67BB" w:rsidRDefault="00AE67BB">
            <w:pPr>
              <w:pStyle w:val="TableParagraph"/>
              <w:rPr>
                <w:sz w:val="20"/>
              </w:rPr>
            </w:pPr>
          </w:p>
        </w:tc>
        <w:tc>
          <w:tcPr>
            <w:tcW w:w="1507" w:type="dxa"/>
          </w:tcPr>
          <w:p w14:paraId="1698BC4E" w14:textId="508895F7" w:rsidR="00AE67BB" w:rsidRDefault="00AE67BB">
            <w:pPr>
              <w:pStyle w:val="TableParagraph"/>
              <w:rPr>
                <w:sz w:val="20"/>
              </w:rPr>
            </w:pPr>
          </w:p>
        </w:tc>
      </w:tr>
      <w:tr w:rsidR="00AE67BB" w14:paraId="450A1A94" w14:textId="77777777" w:rsidTr="008D0529">
        <w:trPr>
          <w:trHeight w:val="275"/>
        </w:trPr>
        <w:tc>
          <w:tcPr>
            <w:tcW w:w="567" w:type="dxa"/>
          </w:tcPr>
          <w:p w14:paraId="5543BDD0" w14:textId="77777777" w:rsidR="00AE67BB" w:rsidRDefault="00AE67BB">
            <w:pPr>
              <w:pStyle w:val="TableParagraph"/>
              <w:spacing w:line="256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2322" w:type="dxa"/>
          </w:tcPr>
          <w:p w14:paraId="22D5B8BE" w14:textId="77777777" w:rsidR="00AE67BB" w:rsidRDefault="00AE67BB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14:paraId="7C1D253D" w14:textId="77777777" w:rsidR="00AE67BB" w:rsidRDefault="00AE67BB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052A9BA9" w14:textId="77777777" w:rsidR="00AE67BB" w:rsidRDefault="00AE67BB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045BF4D3" w14:textId="77777777" w:rsidR="00AE67BB" w:rsidRDefault="00AE67BB">
            <w:pPr>
              <w:pStyle w:val="TableParagraph"/>
              <w:rPr>
                <w:sz w:val="20"/>
              </w:rPr>
            </w:pPr>
          </w:p>
        </w:tc>
        <w:tc>
          <w:tcPr>
            <w:tcW w:w="1507" w:type="dxa"/>
          </w:tcPr>
          <w:p w14:paraId="4EA257AB" w14:textId="0E378E54" w:rsidR="00AE67BB" w:rsidRDefault="00AE67BB">
            <w:pPr>
              <w:pStyle w:val="TableParagraph"/>
              <w:rPr>
                <w:sz w:val="20"/>
              </w:rPr>
            </w:pPr>
          </w:p>
        </w:tc>
      </w:tr>
      <w:tr w:rsidR="00AE67BB" w14:paraId="15B93FDB" w14:textId="77777777" w:rsidTr="008D0529">
        <w:trPr>
          <w:trHeight w:val="275"/>
        </w:trPr>
        <w:tc>
          <w:tcPr>
            <w:tcW w:w="567" w:type="dxa"/>
          </w:tcPr>
          <w:p w14:paraId="2FAA8957" w14:textId="77777777" w:rsidR="00AE67BB" w:rsidRDefault="00AE67BB">
            <w:pPr>
              <w:pStyle w:val="TableParagraph"/>
              <w:spacing w:line="256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2322" w:type="dxa"/>
          </w:tcPr>
          <w:p w14:paraId="3C63A5D3" w14:textId="77777777" w:rsidR="00AE67BB" w:rsidRDefault="00AE67BB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14:paraId="55DD539C" w14:textId="77777777" w:rsidR="00AE67BB" w:rsidRDefault="00AE67BB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26DD7E36" w14:textId="77777777" w:rsidR="00AE67BB" w:rsidRDefault="00AE67BB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0AD5C6C6" w14:textId="77777777" w:rsidR="00AE67BB" w:rsidRDefault="00AE67BB">
            <w:pPr>
              <w:pStyle w:val="TableParagraph"/>
              <w:rPr>
                <w:sz w:val="20"/>
              </w:rPr>
            </w:pPr>
          </w:p>
        </w:tc>
        <w:tc>
          <w:tcPr>
            <w:tcW w:w="1507" w:type="dxa"/>
          </w:tcPr>
          <w:p w14:paraId="1A3F9EBC" w14:textId="3A9F42E3" w:rsidR="00AE67BB" w:rsidRDefault="00AE67BB">
            <w:pPr>
              <w:pStyle w:val="TableParagraph"/>
              <w:rPr>
                <w:sz w:val="20"/>
              </w:rPr>
            </w:pPr>
          </w:p>
        </w:tc>
      </w:tr>
      <w:tr w:rsidR="00AE67BB" w14:paraId="66AB0CC8" w14:textId="77777777" w:rsidTr="008D0529">
        <w:trPr>
          <w:trHeight w:val="278"/>
        </w:trPr>
        <w:tc>
          <w:tcPr>
            <w:tcW w:w="567" w:type="dxa"/>
          </w:tcPr>
          <w:p w14:paraId="7ED378D1" w14:textId="77777777" w:rsidR="00AE67BB" w:rsidRDefault="00AE67BB">
            <w:pPr>
              <w:pStyle w:val="TableParagraph"/>
              <w:spacing w:line="258" w:lineRule="exact"/>
              <w:ind w:left="141" w:right="1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2322" w:type="dxa"/>
          </w:tcPr>
          <w:p w14:paraId="11CED5FA" w14:textId="77777777" w:rsidR="00AE67BB" w:rsidRDefault="00AE67BB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14:paraId="46F38899" w14:textId="77777777" w:rsidR="00AE67BB" w:rsidRDefault="00AE67BB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07CC38F1" w14:textId="77777777" w:rsidR="00AE67BB" w:rsidRDefault="00AE67BB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0202E3B9" w14:textId="77777777" w:rsidR="00AE67BB" w:rsidRDefault="00AE67BB">
            <w:pPr>
              <w:pStyle w:val="TableParagraph"/>
              <w:rPr>
                <w:sz w:val="20"/>
              </w:rPr>
            </w:pPr>
          </w:p>
        </w:tc>
        <w:tc>
          <w:tcPr>
            <w:tcW w:w="1507" w:type="dxa"/>
          </w:tcPr>
          <w:p w14:paraId="40B1237B" w14:textId="15B9551D" w:rsidR="00AE67BB" w:rsidRDefault="00AE67BB">
            <w:pPr>
              <w:pStyle w:val="TableParagraph"/>
              <w:rPr>
                <w:sz w:val="20"/>
              </w:rPr>
            </w:pPr>
          </w:p>
        </w:tc>
      </w:tr>
    </w:tbl>
    <w:p w14:paraId="4B165276" w14:textId="7EBA6249" w:rsidR="00C42AE6" w:rsidRDefault="00C42AE6"/>
    <w:p w14:paraId="4F598194" w14:textId="37CCFCBB" w:rsidR="00AE67BB" w:rsidRDefault="00AE67BB"/>
    <w:p w14:paraId="4E087656" w14:textId="35B0AA5E" w:rsidR="00AE67BB" w:rsidRDefault="00AE67BB"/>
    <w:p w14:paraId="5584ABEB" w14:textId="0C157E3B" w:rsidR="00AE67BB" w:rsidRDefault="005D169C">
      <w:r>
        <w:t xml:space="preserve">           </w:t>
      </w:r>
      <w:r w:rsidR="008D0529">
        <w:t>Председатель Т</w:t>
      </w:r>
      <w:r w:rsidR="00AE67BB">
        <w:t xml:space="preserve">ПО                                </w:t>
      </w:r>
      <w:r w:rsidR="008D0529">
        <w:t xml:space="preserve">              </w:t>
      </w:r>
      <w:r w:rsidR="00AE67BB">
        <w:t xml:space="preserve">            </w:t>
      </w:r>
      <w:r w:rsidR="00682D50">
        <w:t xml:space="preserve"> /</w:t>
      </w:r>
      <w:r w:rsidR="00AE67BB">
        <w:t>__________</w:t>
      </w:r>
      <w:proofErr w:type="spellStart"/>
      <w:r w:rsidR="00682D50">
        <w:t>фио</w:t>
      </w:r>
      <w:proofErr w:type="spellEnd"/>
      <w:r w:rsidR="00AE67BB">
        <w:t>______________</w:t>
      </w:r>
      <w:r w:rsidR="00682D50">
        <w:t>/</w:t>
      </w:r>
    </w:p>
    <w:p w14:paraId="7405BA9B" w14:textId="1AD4BCB4" w:rsidR="005D169C" w:rsidRPr="005D169C" w:rsidRDefault="005D169C" w:rsidP="005D169C"/>
    <w:p w14:paraId="6E580A8C" w14:textId="42998FCD" w:rsidR="005D169C" w:rsidRDefault="005D169C" w:rsidP="005D169C"/>
    <w:p w14:paraId="182E7787" w14:textId="239BFF54" w:rsidR="005D169C" w:rsidRDefault="00682D50" w:rsidP="005D169C">
      <w:pPr>
        <w:ind w:firstLine="720"/>
      </w:pPr>
      <w:r>
        <w:t xml:space="preserve"> </w:t>
      </w:r>
    </w:p>
    <w:p w14:paraId="329F0857" w14:textId="1A0FCEBE" w:rsidR="00AC05FE" w:rsidRDefault="00AC05FE" w:rsidP="005D169C">
      <w:pPr>
        <w:ind w:firstLine="720"/>
      </w:pPr>
    </w:p>
    <w:p w14:paraId="6B7B2065" w14:textId="6D96A692" w:rsidR="00AC05FE" w:rsidRDefault="00AC05FE" w:rsidP="005D169C">
      <w:pPr>
        <w:ind w:firstLine="720"/>
      </w:pPr>
    </w:p>
    <w:p w14:paraId="47810DD3" w14:textId="3CFC28F3" w:rsidR="00AC05FE" w:rsidRDefault="00AC05FE" w:rsidP="005D169C">
      <w:pPr>
        <w:ind w:firstLine="720"/>
      </w:pPr>
    </w:p>
    <w:p w14:paraId="30BBCF31" w14:textId="30084745" w:rsidR="00AC05FE" w:rsidRDefault="00AC05FE" w:rsidP="005D169C">
      <w:pPr>
        <w:ind w:firstLine="720"/>
      </w:pPr>
    </w:p>
    <w:p w14:paraId="48A2EBF2" w14:textId="2D428080" w:rsidR="00AC05FE" w:rsidRDefault="00AC05FE" w:rsidP="005D169C">
      <w:pPr>
        <w:ind w:firstLine="720"/>
      </w:pPr>
    </w:p>
    <w:p w14:paraId="6B488351" w14:textId="57E2ABF1" w:rsidR="00AC05FE" w:rsidRDefault="00AC05FE" w:rsidP="005D169C">
      <w:pPr>
        <w:ind w:firstLine="720"/>
      </w:pPr>
    </w:p>
    <w:p w14:paraId="2DEB1D96" w14:textId="2FDABF96" w:rsidR="00AC05FE" w:rsidRDefault="00AC05FE" w:rsidP="005D169C">
      <w:pPr>
        <w:ind w:firstLine="720"/>
      </w:pPr>
    </w:p>
    <w:p w14:paraId="75F4AAE4" w14:textId="464CDF05" w:rsidR="00AC05FE" w:rsidRDefault="00AC05FE" w:rsidP="005D169C">
      <w:pPr>
        <w:ind w:firstLine="720"/>
      </w:pPr>
    </w:p>
    <w:p w14:paraId="0E1495C4" w14:textId="46C2369A" w:rsidR="00AC05FE" w:rsidRDefault="00AC05FE" w:rsidP="005D169C">
      <w:pPr>
        <w:ind w:firstLine="720"/>
      </w:pPr>
    </w:p>
    <w:p w14:paraId="23B586D7" w14:textId="0602B83B" w:rsidR="00AC05FE" w:rsidRDefault="00AC05FE" w:rsidP="005D169C">
      <w:pPr>
        <w:ind w:firstLine="720"/>
      </w:pPr>
    </w:p>
    <w:p w14:paraId="316265E8" w14:textId="26EC5125" w:rsidR="00AC05FE" w:rsidRDefault="00AC05FE" w:rsidP="005D169C">
      <w:pPr>
        <w:ind w:firstLine="720"/>
      </w:pPr>
    </w:p>
    <w:p w14:paraId="52F1C671" w14:textId="2056BA44" w:rsidR="00AC05FE" w:rsidRDefault="00AC05FE" w:rsidP="005D169C">
      <w:pPr>
        <w:ind w:firstLine="720"/>
      </w:pPr>
    </w:p>
    <w:p w14:paraId="3A3474AE" w14:textId="096D16F9" w:rsidR="00AC05FE" w:rsidRDefault="00AC05FE" w:rsidP="005D169C">
      <w:pPr>
        <w:ind w:firstLine="720"/>
      </w:pPr>
    </w:p>
    <w:p w14:paraId="3917072E" w14:textId="437B3672" w:rsidR="00AC05FE" w:rsidRDefault="00AC05FE" w:rsidP="005D169C">
      <w:pPr>
        <w:ind w:firstLine="720"/>
      </w:pPr>
    </w:p>
    <w:p w14:paraId="68E478DF" w14:textId="1FFDEB77" w:rsidR="00AC05FE" w:rsidRDefault="00AC05FE" w:rsidP="005D169C">
      <w:pPr>
        <w:ind w:firstLine="720"/>
      </w:pPr>
    </w:p>
    <w:p w14:paraId="6B3EEFA5" w14:textId="687C8EB7" w:rsidR="00AC05FE" w:rsidRDefault="00AC05FE" w:rsidP="005D169C">
      <w:pPr>
        <w:ind w:firstLine="720"/>
      </w:pPr>
    </w:p>
    <w:p w14:paraId="0D7BF367" w14:textId="67355FA0" w:rsidR="00AC05FE" w:rsidRDefault="00AC05FE" w:rsidP="005D169C">
      <w:pPr>
        <w:ind w:firstLine="720"/>
      </w:pPr>
    </w:p>
    <w:p w14:paraId="05A27996" w14:textId="451F17A7" w:rsidR="00AC05FE" w:rsidRDefault="00AC05FE" w:rsidP="005D169C">
      <w:pPr>
        <w:ind w:firstLine="720"/>
      </w:pPr>
    </w:p>
    <w:p w14:paraId="54DB494B" w14:textId="7B97A419" w:rsidR="00AC05FE" w:rsidRDefault="00AC05FE" w:rsidP="005D169C">
      <w:pPr>
        <w:ind w:firstLine="720"/>
      </w:pPr>
    </w:p>
    <w:sectPr w:rsidR="00AC05FE">
      <w:pgSz w:w="11910" w:h="16840"/>
      <w:pgMar w:top="1000" w:right="760" w:bottom="280" w:left="1020" w:header="720" w:footer="720" w:gutter="0"/>
      <w:pgBorders w:offsetFrom="page">
        <w:top w:val="double" w:sz="4" w:space="24" w:color="000000"/>
        <w:left w:val="double" w:sz="4" w:space="24" w:color="000000"/>
        <w:bottom w:val="double" w:sz="4" w:space="24" w:color="000000"/>
        <w:right w:val="double" w:sz="4" w:space="24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8207A"/>
    <w:multiLevelType w:val="hybridMultilevel"/>
    <w:tmpl w:val="56208702"/>
    <w:lvl w:ilvl="0" w:tplc="E7A6603A">
      <w:start w:val="1"/>
      <w:numFmt w:val="decimal"/>
      <w:lvlText w:val="%1-"/>
      <w:lvlJc w:val="left"/>
      <w:pPr>
        <w:ind w:left="329" w:hanging="217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4"/>
        <w:szCs w:val="24"/>
        <w:u w:val="thick" w:color="000000"/>
        <w:lang w:val="ru-RU" w:eastAsia="en-US" w:bidi="ar-SA"/>
      </w:rPr>
    </w:lvl>
    <w:lvl w:ilvl="1" w:tplc="EA94EEE2">
      <w:start w:val="1"/>
      <w:numFmt w:val="decimal"/>
      <w:lvlText w:val="%2."/>
      <w:lvlJc w:val="left"/>
      <w:pPr>
        <w:ind w:left="833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15D009B8">
      <w:numFmt w:val="bullet"/>
      <w:lvlText w:val="•"/>
      <w:lvlJc w:val="left"/>
      <w:pPr>
        <w:ind w:left="1871" w:hanging="360"/>
      </w:pPr>
      <w:rPr>
        <w:rFonts w:hint="default"/>
        <w:lang w:val="ru-RU" w:eastAsia="en-US" w:bidi="ar-SA"/>
      </w:rPr>
    </w:lvl>
    <w:lvl w:ilvl="3" w:tplc="54606636">
      <w:numFmt w:val="bullet"/>
      <w:lvlText w:val="•"/>
      <w:lvlJc w:val="left"/>
      <w:pPr>
        <w:ind w:left="2903" w:hanging="360"/>
      </w:pPr>
      <w:rPr>
        <w:rFonts w:hint="default"/>
        <w:lang w:val="ru-RU" w:eastAsia="en-US" w:bidi="ar-SA"/>
      </w:rPr>
    </w:lvl>
    <w:lvl w:ilvl="4" w:tplc="BB0A03BE">
      <w:numFmt w:val="bullet"/>
      <w:lvlText w:val="•"/>
      <w:lvlJc w:val="left"/>
      <w:pPr>
        <w:ind w:left="3935" w:hanging="360"/>
      </w:pPr>
      <w:rPr>
        <w:rFonts w:hint="default"/>
        <w:lang w:val="ru-RU" w:eastAsia="en-US" w:bidi="ar-SA"/>
      </w:rPr>
    </w:lvl>
    <w:lvl w:ilvl="5" w:tplc="EB14DD6E">
      <w:numFmt w:val="bullet"/>
      <w:lvlText w:val="•"/>
      <w:lvlJc w:val="left"/>
      <w:pPr>
        <w:ind w:left="4967" w:hanging="360"/>
      </w:pPr>
      <w:rPr>
        <w:rFonts w:hint="default"/>
        <w:lang w:val="ru-RU" w:eastAsia="en-US" w:bidi="ar-SA"/>
      </w:rPr>
    </w:lvl>
    <w:lvl w:ilvl="6" w:tplc="7898EB48">
      <w:numFmt w:val="bullet"/>
      <w:lvlText w:val="•"/>
      <w:lvlJc w:val="left"/>
      <w:pPr>
        <w:ind w:left="5999" w:hanging="360"/>
      </w:pPr>
      <w:rPr>
        <w:rFonts w:hint="default"/>
        <w:lang w:val="ru-RU" w:eastAsia="en-US" w:bidi="ar-SA"/>
      </w:rPr>
    </w:lvl>
    <w:lvl w:ilvl="7" w:tplc="C9A0AF78">
      <w:numFmt w:val="bullet"/>
      <w:lvlText w:val="•"/>
      <w:lvlJc w:val="left"/>
      <w:pPr>
        <w:ind w:left="7030" w:hanging="360"/>
      </w:pPr>
      <w:rPr>
        <w:rFonts w:hint="default"/>
        <w:lang w:val="ru-RU" w:eastAsia="en-US" w:bidi="ar-SA"/>
      </w:rPr>
    </w:lvl>
    <w:lvl w:ilvl="8" w:tplc="3C8C1186">
      <w:numFmt w:val="bullet"/>
      <w:lvlText w:val="•"/>
      <w:lvlJc w:val="left"/>
      <w:pPr>
        <w:ind w:left="8062" w:hanging="360"/>
      </w:pPr>
      <w:rPr>
        <w:rFonts w:hint="default"/>
        <w:lang w:val="ru-RU" w:eastAsia="en-US" w:bidi="ar-SA"/>
      </w:rPr>
    </w:lvl>
  </w:abstractNum>
  <w:abstractNum w:abstractNumId="1">
    <w:nsid w:val="0E5032E6"/>
    <w:multiLevelType w:val="hybridMultilevel"/>
    <w:tmpl w:val="A25AC3E2"/>
    <w:lvl w:ilvl="0" w:tplc="2738E3BA">
      <w:numFmt w:val="bullet"/>
      <w:lvlText w:val=""/>
      <w:lvlJc w:val="left"/>
      <w:pPr>
        <w:ind w:left="396" w:hanging="284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DFF2FC1A">
      <w:numFmt w:val="bullet"/>
      <w:lvlText w:val=""/>
      <w:lvlJc w:val="left"/>
      <w:pPr>
        <w:ind w:left="821" w:hanging="281"/>
      </w:pPr>
      <w:rPr>
        <w:rFonts w:ascii="Wingdings" w:eastAsia="Wingdings" w:hAnsi="Wingdings" w:cs="Wingdings" w:hint="default"/>
        <w:w w:val="99"/>
        <w:sz w:val="26"/>
        <w:szCs w:val="26"/>
        <w:lang w:val="ru-RU" w:eastAsia="en-US" w:bidi="ar-SA"/>
      </w:rPr>
    </w:lvl>
    <w:lvl w:ilvl="2" w:tplc="10A87E86">
      <w:numFmt w:val="bullet"/>
      <w:lvlText w:val="•"/>
      <w:lvlJc w:val="left"/>
      <w:pPr>
        <w:ind w:left="1854" w:hanging="281"/>
      </w:pPr>
      <w:rPr>
        <w:rFonts w:hint="default"/>
        <w:lang w:val="ru-RU" w:eastAsia="en-US" w:bidi="ar-SA"/>
      </w:rPr>
    </w:lvl>
    <w:lvl w:ilvl="3" w:tplc="7A5A488C">
      <w:numFmt w:val="bullet"/>
      <w:lvlText w:val="•"/>
      <w:lvlJc w:val="left"/>
      <w:pPr>
        <w:ind w:left="2888" w:hanging="281"/>
      </w:pPr>
      <w:rPr>
        <w:rFonts w:hint="default"/>
        <w:lang w:val="ru-RU" w:eastAsia="en-US" w:bidi="ar-SA"/>
      </w:rPr>
    </w:lvl>
    <w:lvl w:ilvl="4" w:tplc="99528E60">
      <w:numFmt w:val="bullet"/>
      <w:lvlText w:val="•"/>
      <w:lvlJc w:val="left"/>
      <w:pPr>
        <w:ind w:left="3922" w:hanging="281"/>
      </w:pPr>
      <w:rPr>
        <w:rFonts w:hint="default"/>
        <w:lang w:val="ru-RU" w:eastAsia="en-US" w:bidi="ar-SA"/>
      </w:rPr>
    </w:lvl>
    <w:lvl w:ilvl="5" w:tplc="7C1EF2E2">
      <w:numFmt w:val="bullet"/>
      <w:lvlText w:val="•"/>
      <w:lvlJc w:val="left"/>
      <w:pPr>
        <w:ind w:left="4956" w:hanging="281"/>
      </w:pPr>
      <w:rPr>
        <w:rFonts w:hint="default"/>
        <w:lang w:val="ru-RU" w:eastAsia="en-US" w:bidi="ar-SA"/>
      </w:rPr>
    </w:lvl>
    <w:lvl w:ilvl="6" w:tplc="7BDAE152">
      <w:numFmt w:val="bullet"/>
      <w:lvlText w:val="•"/>
      <w:lvlJc w:val="left"/>
      <w:pPr>
        <w:ind w:left="5990" w:hanging="281"/>
      </w:pPr>
      <w:rPr>
        <w:rFonts w:hint="default"/>
        <w:lang w:val="ru-RU" w:eastAsia="en-US" w:bidi="ar-SA"/>
      </w:rPr>
    </w:lvl>
    <w:lvl w:ilvl="7" w:tplc="8842D7FE">
      <w:numFmt w:val="bullet"/>
      <w:lvlText w:val="•"/>
      <w:lvlJc w:val="left"/>
      <w:pPr>
        <w:ind w:left="7024" w:hanging="281"/>
      </w:pPr>
      <w:rPr>
        <w:rFonts w:hint="default"/>
        <w:lang w:val="ru-RU" w:eastAsia="en-US" w:bidi="ar-SA"/>
      </w:rPr>
    </w:lvl>
    <w:lvl w:ilvl="8" w:tplc="B7FA6C84">
      <w:numFmt w:val="bullet"/>
      <w:lvlText w:val="•"/>
      <w:lvlJc w:val="left"/>
      <w:pPr>
        <w:ind w:left="8058" w:hanging="281"/>
      </w:pPr>
      <w:rPr>
        <w:rFonts w:hint="default"/>
        <w:lang w:val="ru-RU" w:eastAsia="en-US" w:bidi="ar-SA"/>
      </w:rPr>
    </w:lvl>
  </w:abstractNum>
  <w:abstractNum w:abstractNumId="2">
    <w:nsid w:val="0F0451EE"/>
    <w:multiLevelType w:val="hybridMultilevel"/>
    <w:tmpl w:val="6AE44DE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DB115A"/>
    <w:multiLevelType w:val="multilevel"/>
    <w:tmpl w:val="D8D87A9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692308D"/>
    <w:multiLevelType w:val="multilevel"/>
    <w:tmpl w:val="A01AB722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hint="default"/>
      </w:rPr>
    </w:lvl>
  </w:abstractNum>
  <w:abstractNum w:abstractNumId="5">
    <w:nsid w:val="44D02431"/>
    <w:multiLevelType w:val="hybridMultilevel"/>
    <w:tmpl w:val="3C1C4D30"/>
    <w:lvl w:ilvl="0" w:tplc="880E2C2A">
      <w:start w:val="3"/>
      <w:numFmt w:val="decimal"/>
      <w:lvlText w:val="%1."/>
      <w:lvlJc w:val="left"/>
      <w:pPr>
        <w:ind w:left="833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A56813E2">
      <w:start w:val="6"/>
      <w:numFmt w:val="decimal"/>
      <w:lvlText w:val="%2."/>
      <w:lvlJc w:val="left"/>
      <w:pPr>
        <w:ind w:left="3901" w:hanging="3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 w:tplc="279A960C">
      <w:numFmt w:val="bullet"/>
      <w:lvlText w:val="•"/>
      <w:lvlJc w:val="left"/>
      <w:pPr>
        <w:ind w:left="3900" w:hanging="360"/>
      </w:pPr>
      <w:rPr>
        <w:rFonts w:hint="default"/>
        <w:lang w:val="ru-RU" w:eastAsia="en-US" w:bidi="ar-SA"/>
      </w:rPr>
    </w:lvl>
    <w:lvl w:ilvl="3" w:tplc="D9C27D74">
      <w:numFmt w:val="bullet"/>
      <w:lvlText w:val="•"/>
      <w:lvlJc w:val="left"/>
      <w:pPr>
        <w:ind w:left="4678" w:hanging="360"/>
      </w:pPr>
      <w:rPr>
        <w:rFonts w:hint="default"/>
        <w:lang w:val="ru-RU" w:eastAsia="en-US" w:bidi="ar-SA"/>
      </w:rPr>
    </w:lvl>
    <w:lvl w:ilvl="4" w:tplc="5DA63550">
      <w:numFmt w:val="bullet"/>
      <w:lvlText w:val="•"/>
      <w:lvlJc w:val="left"/>
      <w:pPr>
        <w:ind w:left="5456" w:hanging="360"/>
      </w:pPr>
      <w:rPr>
        <w:rFonts w:hint="default"/>
        <w:lang w:val="ru-RU" w:eastAsia="en-US" w:bidi="ar-SA"/>
      </w:rPr>
    </w:lvl>
    <w:lvl w:ilvl="5" w:tplc="C922DC26">
      <w:numFmt w:val="bullet"/>
      <w:lvlText w:val="•"/>
      <w:lvlJc w:val="left"/>
      <w:pPr>
        <w:ind w:left="6234" w:hanging="360"/>
      </w:pPr>
      <w:rPr>
        <w:rFonts w:hint="default"/>
        <w:lang w:val="ru-RU" w:eastAsia="en-US" w:bidi="ar-SA"/>
      </w:rPr>
    </w:lvl>
    <w:lvl w:ilvl="6" w:tplc="1618E0AC">
      <w:numFmt w:val="bullet"/>
      <w:lvlText w:val="•"/>
      <w:lvlJc w:val="left"/>
      <w:pPr>
        <w:ind w:left="7013" w:hanging="360"/>
      </w:pPr>
      <w:rPr>
        <w:rFonts w:hint="default"/>
        <w:lang w:val="ru-RU" w:eastAsia="en-US" w:bidi="ar-SA"/>
      </w:rPr>
    </w:lvl>
    <w:lvl w:ilvl="7" w:tplc="D24680CE">
      <w:numFmt w:val="bullet"/>
      <w:lvlText w:val="•"/>
      <w:lvlJc w:val="left"/>
      <w:pPr>
        <w:ind w:left="7791" w:hanging="360"/>
      </w:pPr>
      <w:rPr>
        <w:rFonts w:hint="default"/>
        <w:lang w:val="ru-RU" w:eastAsia="en-US" w:bidi="ar-SA"/>
      </w:rPr>
    </w:lvl>
    <w:lvl w:ilvl="8" w:tplc="FFB683D6">
      <w:numFmt w:val="bullet"/>
      <w:lvlText w:val="•"/>
      <w:lvlJc w:val="left"/>
      <w:pPr>
        <w:ind w:left="8569" w:hanging="360"/>
      </w:pPr>
      <w:rPr>
        <w:rFonts w:hint="default"/>
        <w:lang w:val="ru-RU" w:eastAsia="en-US" w:bidi="ar-SA"/>
      </w:rPr>
    </w:lvl>
  </w:abstractNum>
  <w:abstractNum w:abstractNumId="6">
    <w:nsid w:val="46AC781E"/>
    <w:multiLevelType w:val="hybridMultilevel"/>
    <w:tmpl w:val="D070F2F6"/>
    <w:lvl w:ilvl="0" w:tplc="5BFC4414">
      <w:numFmt w:val="bullet"/>
      <w:lvlText w:val="-"/>
      <w:lvlJc w:val="left"/>
      <w:pPr>
        <w:ind w:left="293" w:hanging="18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27847B04">
      <w:numFmt w:val="bullet"/>
      <w:lvlText w:val="•"/>
      <w:lvlJc w:val="left"/>
      <w:pPr>
        <w:ind w:left="1282" w:hanging="186"/>
      </w:pPr>
      <w:rPr>
        <w:rFonts w:hint="default"/>
        <w:lang w:val="ru-RU" w:eastAsia="en-US" w:bidi="ar-SA"/>
      </w:rPr>
    </w:lvl>
    <w:lvl w:ilvl="2" w:tplc="ACAE315A">
      <w:numFmt w:val="bullet"/>
      <w:lvlText w:val="•"/>
      <w:lvlJc w:val="left"/>
      <w:pPr>
        <w:ind w:left="2265" w:hanging="186"/>
      </w:pPr>
      <w:rPr>
        <w:rFonts w:hint="default"/>
        <w:lang w:val="ru-RU" w:eastAsia="en-US" w:bidi="ar-SA"/>
      </w:rPr>
    </w:lvl>
    <w:lvl w:ilvl="3" w:tplc="BBB6DC6E">
      <w:numFmt w:val="bullet"/>
      <w:lvlText w:val="•"/>
      <w:lvlJc w:val="left"/>
      <w:pPr>
        <w:ind w:left="3247" w:hanging="186"/>
      </w:pPr>
      <w:rPr>
        <w:rFonts w:hint="default"/>
        <w:lang w:val="ru-RU" w:eastAsia="en-US" w:bidi="ar-SA"/>
      </w:rPr>
    </w:lvl>
    <w:lvl w:ilvl="4" w:tplc="ED4E5A1E">
      <w:numFmt w:val="bullet"/>
      <w:lvlText w:val="•"/>
      <w:lvlJc w:val="left"/>
      <w:pPr>
        <w:ind w:left="4230" w:hanging="186"/>
      </w:pPr>
      <w:rPr>
        <w:rFonts w:hint="default"/>
        <w:lang w:val="ru-RU" w:eastAsia="en-US" w:bidi="ar-SA"/>
      </w:rPr>
    </w:lvl>
    <w:lvl w:ilvl="5" w:tplc="C1520C68">
      <w:numFmt w:val="bullet"/>
      <w:lvlText w:val="•"/>
      <w:lvlJc w:val="left"/>
      <w:pPr>
        <w:ind w:left="5213" w:hanging="186"/>
      </w:pPr>
      <w:rPr>
        <w:rFonts w:hint="default"/>
        <w:lang w:val="ru-RU" w:eastAsia="en-US" w:bidi="ar-SA"/>
      </w:rPr>
    </w:lvl>
    <w:lvl w:ilvl="6" w:tplc="6ACEDA14">
      <w:numFmt w:val="bullet"/>
      <w:lvlText w:val="•"/>
      <w:lvlJc w:val="left"/>
      <w:pPr>
        <w:ind w:left="6195" w:hanging="186"/>
      </w:pPr>
      <w:rPr>
        <w:rFonts w:hint="default"/>
        <w:lang w:val="ru-RU" w:eastAsia="en-US" w:bidi="ar-SA"/>
      </w:rPr>
    </w:lvl>
    <w:lvl w:ilvl="7" w:tplc="B248FE8C">
      <w:numFmt w:val="bullet"/>
      <w:lvlText w:val="•"/>
      <w:lvlJc w:val="left"/>
      <w:pPr>
        <w:ind w:left="7178" w:hanging="186"/>
      </w:pPr>
      <w:rPr>
        <w:rFonts w:hint="default"/>
        <w:lang w:val="ru-RU" w:eastAsia="en-US" w:bidi="ar-SA"/>
      </w:rPr>
    </w:lvl>
    <w:lvl w:ilvl="8" w:tplc="F560E71E">
      <w:numFmt w:val="bullet"/>
      <w:lvlText w:val="•"/>
      <w:lvlJc w:val="left"/>
      <w:pPr>
        <w:ind w:left="8161" w:hanging="186"/>
      </w:pPr>
      <w:rPr>
        <w:rFonts w:hint="default"/>
        <w:lang w:val="ru-RU" w:eastAsia="en-US" w:bidi="ar-SA"/>
      </w:rPr>
    </w:lvl>
  </w:abstractNum>
  <w:abstractNum w:abstractNumId="7">
    <w:nsid w:val="46AF7DCD"/>
    <w:multiLevelType w:val="hybridMultilevel"/>
    <w:tmpl w:val="EB746F00"/>
    <w:lvl w:ilvl="0" w:tplc="E4AC1EEA">
      <w:numFmt w:val="bullet"/>
      <w:lvlText w:val=""/>
      <w:lvlJc w:val="left"/>
      <w:pPr>
        <w:ind w:left="833" w:hanging="360"/>
      </w:pPr>
      <w:rPr>
        <w:rFonts w:ascii="Wingdings" w:eastAsia="Wingdings" w:hAnsi="Wingdings" w:cs="Wingdings" w:hint="default"/>
        <w:w w:val="99"/>
        <w:sz w:val="26"/>
        <w:szCs w:val="26"/>
        <w:lang w:val="ru-RU" w:eastAsia="en-US" w:bidi="ar-SA"/>
      </w:rPr>
    </w:lvl>
    <w:lvl w:ilvl="1" w:tplc="3D321A66">
      <w:numFmt w:val="bullet"/>
      <w:lvlText w:val="•"/>
      <w:lvlJc w:val="left"/>
      <w:pPr>
        <w:ind w:left="1768" w:hanging="360"/>
      </w:pPr>
      <w:rPr>
        <w:rFonts w:hint="default"/>
        <w:lang w:val="ru-RU" w:eastAsia="en-US" w:bidi="ar-SA"/>
      </w:rPr>
    </w:lvl>
    <w:lvl w:ilvl="2" w:tplc="3738A880">
      <w:numFmt w:val="bullet"/>
      <w:lvlText w:val="•"/>
      <w:lvlJc w:val="left"/>
      <w:pPr>
        <w:ind w:left="2697" w:hanging="360"/>
      </w:pPr>
      <w:rPr>
        <w:rFonts w:hint="default"/>
        <w:lang w:val="ru-RU" w:eastAsia="en-US" w:bidi="ar-SA"/>
      </w:rPr>
    </w:lvl>
    <w:lvl w:ilvl="3" w:tplc="A2ECE5C2">
      <w:numFmt w:val="bullet"/>
      <w:lvlText w:val="•"/>
      <w:lvlJc w:val="left"/>
      <w:pPr>
        <w:ind w:left="3625" w:hanging="360"/>
      </w:pPr>
      <w:rPr>
        <w:rFonts w:hint="default"/>
        <w:lang w:val="ru-RU" w:eastAsia="en-US" w:bidi="ar-SA"/>
      </w:rPr>
    </w:lvl>
    <w:lvl w:ilvl="4" w:tplc="CBA2A494">
      <w:numFmt w:val="bullet"/>
      <w:lvlText w:val="•"/>
      <w:lvlJc w:val="left"/>
      <w:pPr>
        <w:ind w:left="4554" w:hanging="360"/>
      </w:pPr>
      <w:rPr>
        <w:rFonts w:hint="default"/>
        <w:lang w:val="ru-RU" w:eastAsia="en-US" w:bidi="ar-SA"/>
      </w:rPr>
    </w:lvl>
    <w:lvl w:ilvl="5" w:tplc="3B6E5F7C">
      <w:numFmt w:val="bullet"/>
      <w:lvlText w:val="•"/>
      <w:lvlJc w:val="left"/>
      <w:pPr>
        <w:ind w:left="5483" w:hanging="360"/>
      </w:pPr>
      <w:rPr>
        <w:rFonts w:hint="default"/>
        <w:lang w:val="ru-RU" w:eastAsia="en-US" w:bidi="ar-SA"/>
      </w:rPr>
    </w:lvl>
    <w:lvl w:ilvl="6" w:tplc="82044296">
      <w:numFmt w:val="bullet"/>
      <w:lvlText w:val="•"/>
      <w:lvlJc w:val="left"/>
      <w:pPr>
        <w:ind w:left="6411" w:hanging="360"/>
      </w:pPr>
      <w:rPr>
        <w:rFonts w:hint="default"/>
        <w:lang w:val="ru-RU" w:eastAsia="en-US" w:bidi="ar-SA"/>
      </w:rPr>
    </w:lvl>
    <w:lvl w:ilvl="7" w:tplc="FCD2C06E">
      <w:numFmt w:val="bullet"/>
      <w:lvlText w:val="•"/>
      <w:lvlJc w:val="left"/>
      <w:pPr>
        <w:ind w:left="7340" w:hanging="360"/>
      </w:pPr>
      <w:rPr>
        <w:rFonts w:hint="default"/>
        <w:lang w:val="ru-RU" w:eastAsia="en-US" w:bidi="ar-SA"/>
      </w:rPr>
    </w:lvl>
    <w:lvl w:ilvl="8" w:tplc="B4F21440">
      <w:numFmt w:val="bullet"/>
      <w:lvlText w:val="•"/>
      <w:lvlJc w:val="left"/>
      <w:pPr>
        <w:ind w:left="8269" w:hanging="360"/>
      </w:pPr>
      <w:rPr>
        <w:rFonts w:hint="default"/>
        <w:lang w:val="ru-RU" w:eastAsia="en-US" w:bidi="ar-SA"/>
      </w:rPr>
    </w:lvl>
  </w:abstractNum>
  <w:abstractNum w:abstractNumId="8">
    <w:nsid w:val="50187F3E"/>
    <w:multiLevelType w:val="hybridMultilevel"/>
    <w:tmpl w:val="EDFEAEB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5B17C0"/>
    <w:multiLevelType w:val="hybridMultilevel"/>
    <w:tmpl w:val="90BC23A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FC2868"/>
    <w:multiLevelType w:val="hybridMultilevel"/>
    <w:tmpl w:val="D31A356A"/>
    <w:lvl w:ilvl="0" w:tplc="797636F6">
      <w:start w:val="1"/>
      <w:numFmt w:val="decimal"/>
      <w:lvlText w:val="%1."/>
      <w:lvlJc w:val="left"/>
      <w:pPr>
        <w:ind w:left="4765" w:hanging="3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CF3AA3F6">
      <w:numFmt w:val="bullet"/>
      <w:lvlText w:val="•"/>
      <w:lvlJc w:val="left"/>
      <w:pPr>
        <w:ind w:left="5296" w:hanging="360"/>
      </w:pPr>
      <w:rPr>
        <w:rFonts w:hint="default"/>
        <w:lang w:val="ru-RU" w:eastAsia="en-US" w:bidi="ar-SA"/>
      </w:rPr>
    </w:lvl>
    <w:lvl w:ilvl="2" w:tplc="7FF0A8F0">
      <w:numFmt w:val="bullet"/>
      <w:lvlText w:val="•"/>
      <w:lvlJc w:val="left"/>
      <w:pPr>
        <w:ind w:left="5833" w:hanging="360"/>
      </w:pPr>
      <w:rPr>
        <w:rFonts w:hint="default"/>
        <w:lang w:val="ru-RU" w:eastAsia="en-US" w:bidi="ar-SA"/>
      </w:rPr>
    </w:lvl>
    <w:lvl w:ilvl="3" w:tplc="8E06E20E">
      <w:numFmt w:val="bullet"/>
      <w:lvlText w:val="•"/>
      <w:lvlJc w:val="left"/>
      <w:pPr>
        <w:ind w:left="6369" w:hanging="360"/>
      </w:pPr>
      <w:rPr>
        <w:rFonts w:hint="default"/>
        <w:lang w:val="ru-RU" w:eastAsia="en-US" w:bidi="ar-SA"/>
      </w:rPr>
    </w:lvl>
    <w:lvl w:ilvl="4" w:tplc="EA50C4C0">
      <w:numFmt w:val="bullet"/>
      <w:lvlText w:val="•"/>
      <w:lvlJc w:val="left"/>
      <w:pPr>
        <w:ind w:left="6906" w:hanging="360"/>
      </w:pPr>
      <w:rPr>
        <w:rFonts w:hint="default"/>
        <w:lang w:val="ru-RU" w:eastAsia="en-US" w:bidi="ar-SA"/>
      </w:rPr>
    </w:lvl>
    <w:lvl w:ilvl="5" w:tplc="738C5992">
      <w:numFmt w:val="bullet"/>
      <w:lvlText w:val="•"/>
      <w:lvlJc w:val="left"/>
      <w:pPr>
        <w:ind w:left="7443" w:hanging="360"/>
      </w:pPr>
      <w:rPr>
        <w:rFonts w:hint="default"/>
        <w:lang w:val="ru-RU" w:eastAsia="en-US" w:bidi="ar-SA"/>
      </w:rPr>
    </w:lvl>
    <w:lvl w:ilvl="6" w:tplc="8C2E2B1A">
      <w:numFmt w:val="bullet"/>
      <w:lvlText w:val="•"/>
      <w:lvlJc w:val="left"/>
      <w:pPr>
        <w:ind w:left="7979" w:hanging="360"/>
      </w:pPr>
      <w:rPr>
        <w:rFonts w:hint="default"/>
        <w:lang w:val="ru-RU" w:eastAsia="en-US" w:bidi="ar-SA"/>
      </w:rPr>
    </w:lvl>
    <w:lvl w:ilvl="7" w:tplc="EADA5B50">
      <w:numFmt w:val="bullet"/>
      <w:lvlText w:val="•"/>
      <w:lvlJc w:val="left"/>
      <w:pPr>
        <w:ind w:left="8516" w:hanging="360"/>
      </w:pPr>
      <w:rPr>
        <w:rFonts w:hint="default"/>
        <w:lang w:val="ru-RU" w:eastAsia="en-US" w:bidi="ar-SA"/>
      </w:rPr>
    </w:lvl>
    <w:lvl w:ilvl="8" w:tplc="A87E8ECA">
      <w:numFmt w:val="bullet"/>
      <w:lvlText w:val="•"/>
      <w:lvlJc w:val="left"/>
      <w:pPr>
        <w:ind w:left="9053" w:hanging="360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10"/>
  </w:num>
  <w:num w:numId="7">
    <w:abstractNumId w:val="3"/>
  </w:num>
  <w:num w:numId="8">
    <w:abstractNumId w:val="4"/>
  </w:num>
  <w:num w:numId="9">
    <w:abstractNumId w:val="2"/>
  </w:num>
  <w:num w:numId="10">
    <w:abstractNumId w:val="9"/>
  </w:num>
  <w:num w:numId="11">
    <w:abstractNumId w:val="8"/>
  </w:num>
  <w:num w:numId="12">
    <w:abstractNumId w:val="5"/>
    <w:lvlOverride w:ilvl="0">
      <w:startOverride w:val="3"/>
    </w:lvlOverride>
    <w:lvlOverride w:ilvl="1">
      <w:startOverride w:val="6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B5B96"/>
    <w:rsid w:val="00021724"/>
    <w:rsid w:val="00037109"/>
    <w:rsid w:val="000425A0"/>
    <w:rsid w:val="00045B91"/>
    <w:rsid w:val="00072FE7"/>
    <w:rsid w:val="00081AB7"/>
    <w:rsid w:val="00091D7B"/>
    <w:rsid w:val="00095DB2"/>
    <w:rsid w:val="000A4434"/>
    <w:rsid w:val="000A4B28"/>
    <w:rsid w:val="000B2D2D"/>
    <w:rsid w:val="000E671E"/>
    <w:rsid w:val="000E7844"/>
    <w:rsid w:val="00101272"/>
    <w:rsid w:val="00101460"/>
    <w:rsid w:val="00102084"/>
    <w:rsid w:val="00116FF3"/>
    <w:rsid w:val="001508CD"/>
    <w:rsid w:val="00154894"/>
    <w:rsid w:val="0015702F"/>
    <w:rsid w:val="001609AB"/>
    <w:rsid w:val="00170076"/>
    <w:rsid w:val="001773EE"/>
    <w:rsid w:val="0018656D"/>
    <w:rsid w:val="001C0471"/>
    <w:rsid w:val="001C480F"/>
    <w:rsid w:val="001D4F40"/>
    <w:rsid w:val="00251E67"/>
    <w:rsid w:val="0027281F"/>
    <w:rsid w:val="002753EB"/>
    <w:rsid w:val="002840FE"/>
    <w:rsid w:val="002A6C33"/>
    <w:rsid w:val="002B0D27"/>
    <w:rsid w:val="002C72B6"/>
    <w:rsid w:val="002D7C32"/>
    <w:rsid w:val="002E58BF"/>
    <w:rsid w:val="002F1EE2"/>
    <w:rsid w:val="003101DB"/>
    <w:rsid w:val="00353258"/>
    <w:rsid w:val="00363671"/>
    <w:rsid w:val="003736CA"/>
    <w:rsid w:val="003911DF"/>
    <w:rsid w:val="003942BB"/>
    <w:rsid w:val="003B3DFD"/>
    <w:rsid w:val="003E2BA0"/>
    <w:rsid w:val="003E32DE"/>
    <w:rsid w:val="00401D30"/>
    <w:rsid w:val="00436D09"/>
    <w:rsid w:val="004372DE"/>
    <w:rsid w:val="00441D9D"/>
    <w:rsid w:val="00442DB9"/>
    <w:rsid w:val="004433A1"/>
    <w:rsid w:val="004505B1"/>
    <w:rsid w:val="0045307E"/>
    <w:rsid w:val="00477C06"/>
    <w:rsid w:val="004B5B96"/>
    <w:rsid w:val="004D0887"/>
    <w:rsid w:val="004E125C"/>
    <w:rsid w:val="005050CD"/>
    <w:rsid w:val="00523B82"/>
    <w:rsid w:val="005429D4"/>
    <w:rsid w:val="0059057F"/>
    <w:rsid w:val="0059166D"/>
    <w:rsid w:val="005A3449"/>
    <w:rsid w:val="005A677F"/>
    <w:rsid w:val="005B2914"/>
    <w:rsid w:val="005D169C"/>
    <w:rsid w:val="005D2F34"/>
    <w:rsid w:val="005E5010"/>
    <w:rsid w:val="00611870"/>
    <w:rsid w:val="00613C1D"/>
    <w:rsid w:val="00614F23"/>
    <w:rsid w:val="006226CC"/>
    <w:rsid w:val="006257FA"/>
    <w:rsid w:val="00640438"/>
    <w:rsid w:val="00682D50"/>
    <w:rsid w:val="00695509"/>
    <w:rsid w:val="006F763D"/>
    <w:rsid w:val="00704669"/>
    <w:rsid w:val="00715222"/>
    <w:rsid w:val="007404F9"/>
    <w:rsid w:val="00743456"/>
    <w:rsid w:val="00746882"/>
    <w:rsid w:val="00753886"/>
    <w:rsid w:val="00764584"/>
    <w:rsid w:val="00785018"/>
    <w:rsid w:val="0079347A"/>
    <w:rsid w:val="00795AC0"/>
    <w:rsid w:val="00795D6D"/>
    <w:rsid w:val="007C52FA"/>
    <w:rsid w:val="007C6CE5"/>
    <w:rsid w:val="007D3290"/>
    <w:rsid w:val="007E0749"/>
    <w:rsid w:val="007E7EF3"/>
    <w:rsid w:val="007F0BF9"/>
    <w:rsid w:val="007F3957"/>
    <w:rsid w:val="007F6722"/>
    <w:rsid w:val="00812B0C"/>
    <w:rsid w:val="008602E9"/>
    <w:rsid w:val="008628D2"/>
    <w:rsid w:val="0086369B"/>
    <w:rsid w:val="008715BB"/>
    <w:rsid w:val="00877B2B"/>
    <w:rsid w:val="00886E46"/>
    <w:rsid w:val="008A6BF5"/>
    <w:rsid w:val="008D0529"/>
    <w:rsid w:val="008D3E9B"/>
    <w:rsid w:val="008D593D"/>
    <w:rsid w:val="008E18DA"/>
    <w:rsid w:val="008F55F3"/>
    <w:rsid w:val="00950695"/>
    <w:rsid w:val="009558CE"/>
    <w:rsid w:val="0098004E"/>
    <w:rsid w:val="009804DB"/>
    <w:rsid w:val="009933A1"/>
    <w:rsid w:val="009966A7"/>
    <w:rsid w:val="009A36D7"/>
    <w:rsid w:val="009A60BE"/>
    <w:rsid w:val="009C0D58"/>
    <w:rsid w:val="009C5F18"/>
    <w:rsid w:val="009C6016"/>
    <w:rsid w:val="009E52B6"/>
    <w:rsid w:val="009F34B3"/>
    <w:rsid w:val="009F4299"/>
    <w:rsid w:val="00A14312"/>
    <w:rsid w:val="00A40B0D"/>
    <w:rsid w:val="00A50D64"/>
    <w:rsid w:val="00A64ECC"/>
    <w:rsid w:val="00A67603"/>
    <w:rsid w:val="00A77336"/>
    <w:rsid w:val="00A7733F"/>
    <w:rsid w:val="00A77B19"/>
    <w:rsid w:val="00AA5F30"/>
    <w:rsid w:val="00AC05FE"/>
    <w:rsid w:val="00AD1366"/>
    <w:rsid w:val="00AE67BB"/>
    <w:rsid w:val="00AF2CC3"/>
    <w:rsid w:val="00AF4BA0"/>
    <w:rsid w:val="00B00C48"/>
    <w:rsid w:val="00B256CE"/>
    <w:rsid w:val="00B26EDB"/>
    <w:rsid w:val="00B27015"/>
    <w:rsid w:val="00B554E0"/>
    <w:rsid w:val="00B61DF2"/>
    <w:rsid w:val="00B70F68"/>
    <w:rsid w:val="00B73A23"/>
    <w:rsid w:val="00BB3390"/>
    <w:rsid w:val="00BB79D0"/>
    <w:rsid w:val="00BC7E89"/>
    <w:rsid w:val="00C42AE6"/>
    <w:rsid w:val="00C66C32"/>
    <w:rsid w:val="00C71693"/>
    <w:rsid w:val="00C77F7A"/>
    <w:rsid w:val="00C815D9"/>
    <w:rsid w:val="00C81AFB"/>
    <w:rsid w:val="00C92025"/>
    <w:rsid w:val="00C96C99"/>
    <w:rsid w:val="00CD43BC"/>
    <w:rsid w:val="00CF3782"/>
    <w:rsid w:val="00D21846"/>
    <w:rsid w:val="00D30196"/>
    <w:rsid w:val="00D34435"/>
    <w:rsid w:val="00D836A2"/>
    <w:rsid w:val="00DC200D"/>
    <w:rsid w:val="00DD2613"/>
    <w:rsid w:val="00DE2B6F"/>
    <w:rsid w:val="00E248EB"/>
    <w:rsid w:val="00E30757"/>
    <w:rsid w:val="00E35EC9"/>
    <w:rsid w:val="00E761E7"/>
    <w:rsid w:val="00E77CDC"/>
    <w:rsid w:val="00EC7E1E"/>
    <w:rsid w:val="00EF42A0"/>
    <w:rsid w:val="00F0389A"/>
    <w:rsid w:val="00F14DE3"/>
    <w:rsid w:val="00F62B71"/>
    <w:rsid w:val="00F73083"/>
    <w:rsid w:val="00F8429A"/>
    <w:rsid w:val="00F938A7"/>
    <w:rsid w:val="00FA0A63"/>
    <w:rsid w:val="00FC2823"/>
    <w:rsid w:val="00FE7319"/>
    <w:rsid w:val="00FF5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78F09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spacing w:line="296" w:lineRule="exact"/>
      <w:ind w:left="132" w:hanging="360"/>
      <w:jc w:val="both"/>
      <w:outlineLvl w:val="0"/>
    </w:pPr>
    <w:rPr>
      <w:b/>
      <w:bCs/>
      <w:sz w:val="26"/>
      <w:szCs w:val="26"/>
    </w:rPr>
  </w:style>
  <w:style w:type="paragraph" w:styleId="2">
    <w:name w:val="heading 2"/>
    <w:basedOn w:val="a"/>
    <w:uiPriority w:val="1"/>
    <w:qFormat/>
    <w:pPr>
      <w:spacing w:line="296" w:lineRule="exact"/>
      <w:ind w:left="329" w:hanging="218"/>
      <w:outlineLvl w:val="1"/>
    </w:pPr>
    <w:rPr>
      <w:b/>
      <w:bCs/>
      <w:i/>
      <w:iCs/>
      <w:sz w:val="26"/>
      <w:szCs w:val="26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6"/>
      <w:szCs w:val="26"/>
    </w:rPr>
  </w:style>
  <w:style w:type="paragraph" w:styleId="a5">
    <w:name w:val="List Paragraph"/>
    <w:basedOn w:val="a"/>
    <w:uiPriority w:val="1"/>
    <w:qFormat/>
    <w:pPr>
      <w:ind w:left="833" w:hanging="361"/>
    </w:pPr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unhideWhenUsed/>
    <w:rsid w:val="008715BB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C200D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DC200D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F0BF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F0BF9"/>
    <w:rPr>
      <w:rFonts w:ascii="Tahoma" w:eastAsia="Times New Roman" w:hAnsi="Tahoma" w:cs="Tahoma"/>
      <w:sz w:val="16"/>
      <w:szCs w:val="16"/>
      <w:lang w:val="ru-RU"/>
    </w:rPr>
  </w:style>
  <w:style w:type="table" w:styleId="aa">
    <w:name w:val="Table Grid"/>
    <w:basedOn w:val="a1"/>
    <w:uiPriority w:val="39"/>
    <w:rsid w:val="002A6C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3E2BA0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1"/>
    <w:rsid w:val="004505B1"/>
    <w:rPr>
      <w:rFonts w:ascii="Times New Roman" w:eastAsia="Times New Roman" w:hAnsi="Times New Roman" w:cs="Times New Roman"/>
      <w:b/>
      <w:bCs/>
      <w:sz w:val="26"/>
      <w:szCs w:val="26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4505B1"/>
    <w:rPr>
      <w:rFonts w:ascii="Times New Roman" w:eastAsia="Times New Roman" w:hAnsi="Times New Roman" w:cs="Times New Roman"/>
      <w:sz w:val="26"/>
      <w:szCs w:val="2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spacing w:line="296" w:lineRule="exact"/>
      <w:ind w:left="132" w:hanging="360"/>
      <w:jc w:val="both"/>
      <w:outlineLvl w:val="0"/>
    </w:pPr>
    <w:rPr>
      <w:b/>
      <w:bCs/>
      <w:sz w:val="26"/>
      <w:szCs w:val="26"/>
    </w:rPr>
  </w:style>
  <w:style w:type="paragraph" w:styleId="2">
    <w:name w:val="heading 2"/>
    <w:basedOn w:val="a"/>
    <w:uiPriority w:val="1"/>
    <w:qFormat/>
    <w:pPr>
      <w:spacing w:line="296" w:lineRule="exact"/>
      <w:ind w:left="329" w:hanging="218"/>
      <w:outlineLvl w:val="1"/>
    </w:pPr>
    <w:rPr>
      <w:b/>
      <w:bCs/>
      <w:i/>
      <w:iCs/>
      <w:sz w:val="26"/>
      <w:szCs w:val="26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6"/>
      <w:szCs w:val="26"/>
    </w:rPr>
  </w:style>
  <w:style w:type="paragraph" w:styleId="a5">
    <w:name w:val="List Paragraph"/>
    <w:basedOn w:val="a"/>
    <w:uiPriority w:val="1"/>
    <w:qFormat/>
    <w:pPr>
      <w:ind w:left="833" w:hanging="361"/>
    </w:pPr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unhideWhenUsed/>
    <w:rsid w:val="008715BB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C200D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DC200D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F0BF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F0BF9"/>
    <w:rPr>
      <w:rFonts w:ascii="Tahoma" w:eastAsia="Times New Roman" w:hAnsi="Tahoma" w:cs="Tahoma"/>
      <w:sz w:val="16"/>
      <w:szCs w:val="16"/>
      <w:lang w:val="ru-RU"/>
    </w:rPr>
  </w:style>
  <w:style w:type="table" w:styleId="aa">
    <w:name w:val="Table Grid"/>
    <w:basedOn w:val="a1"/>
    <w:uiPriority w:val="39"/>
    <w:rsid w:val="002A6C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3E2BA0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1"/>
    <w:rsid w:val="004505B1"/>
    <w:rPr>
      <w:rFonts w:ascii="Times New Roman" w:eastAsia="Times New Roman" w:hAnsi="Times New Roman" w:cs="Times New Roman"/>
      <w:b/>
      <w:bCs/>
      <w:sz w:val="26"/>
      <w:szCs w:val="26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4505B1"/>
    <w:rPr>
      <w:rFonts w:ascii="Times New Roman" w:eastAsia="Times New Roman" w:hAnsi="Times New Roman" w:cs="Times New Roman"/>
      <w:sz w:val="26"/>
      <w:szCs w:val="2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1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ssnr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aa.razuvaev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a.razuvaev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chess.ru/federation/documen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6</Pages>
  <Words>2171</Words>
  <Characters>12377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1 1</cp:lastModifiedBy>
  <cp:revision>447</cp:revision>
  <dcterms:created xsi:type="dcterms:W3CDTF">2021-09-13T07:29:00Z</dcterms:created>
  <dcterms:modified xsi:type="dcterms:W3CDTF">2023-09-06T09:31:00Z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2021-09-13T00:00:00Z</vt:filetime>
  </property>
</Properties>
</file>